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94" w:line="224" w:lineRule="auto"/>
        <w:rPr>
          <w:rFonts w:ascii="黑体" w:hAnsi="黑体" w:eastAsia="黑体" w:cs="黑体"/>
          <w:sz w:val="26"/>
          <w:szCs w:val="26"/>
        </w:rPr>
      </w:pPr>
      <w:r>
        <w:rPr>
          <w:rFonts w:ascii="黑体" w:hAnsi="黑体" w:eastAsia="黑体" w:cs="黑体"/>
          <w:b/>
          <w:bCs/>
          <w:spacing w:val="15"/>
          <w:sz w:val="26"/>
          <w:szCs w:val="26"/>
        </w:rPr>
        <w:t>附件3</w:t>
      </w:r>
    </w:p>
    <w:p>
      <w:pPr>
        <w:pStyle w:val="2"/>
        <w:spacing w:line="273" w:lineRule="auto"/>
      </w:pPr>
    </w:p>
    <w:p>
      <w:pPr>
        <w:spacing w:before="133" w:line="219" w:lineRule="auto"/>
        <w:ind w:left="706"/>
        <w:rPr>
          <w:rFonts w:ascii="宋体" w:hAnsi="宋体" w:eastAsia="宋体" w:cs="宋体"/>
          <w:sz w:val="36"/>
          <w:szCs w:val="36"/>
        </w:rPr>
      </w:pPr>
      <w:r>
        <w:rPr>
          <w:rFonts w:hint="eastAsia" w:ascii="宋体" w:hAnsi="宋体" w:eastAsia="宋体" w:cs="宋体"/>
          <w:spacing w:val="15"/>
          <w:sz w:val="36"/>
          <w:szCs w:val="36"/>
          <w:lang w:eastAsia="zh-CN"/>
        </w:rPr>
        <w:t>——</w:t>
      </w:r>
      <w:r>
        <w:rPr>
          <w:rFonts w:ascii="宋体" w:hAnsi="宋体" w:eastAsia="宋体" w:cs="宋体"/>
          <w:spacing w:val="15"/>
          <w:sz w:val="36"/>
          <w:szCs w:val="36"/>
        </w:rPr>
        <w:t>年</w:t>
      </w:r>
      <w:r>
        <w:rPr>
          <w:rFonts w:hint="eastAsia" w:ascii="宋体" w:hAnsi="宋体" w:eastAsia="宋体" w:cs="宋体"/>
          <w:spacing w:val="15"/>
          <w:sz w:val="36"/>
          <w:szCs w:val="36"/>
          <w:lang w:eastAsia="zh-CN"/>
        </w:rPr>
        <w:t>市</w:t>
      </w:r>
      <w:r>
        <w:rPr>
          <w:rFonts w:ascii="宋体" w:hAnsi="宋体" w:eastAsia="宋体" w:cs="宋体"/>
          <w:spacing w:val="15"/>
          <w:sz w:val="36"/>
          <w:szCs w:val="36"/>
        </w:rPr>
        <w:t>本级(非金融、非文化类)国有资本收益申报情况表</w:t>
      </w:r>
    </w:p>
    <w:p>
      <w:pPr>
        <w:pStyle w:val="2"/>
        <w:spacing w:line="285" w:lineRule="auto"/>
        <w:rPr>
          <w:sz w:val="36"/>
          <w:szCs w:val="36"/>
        </w:rPr>
      </w:pPr>
    </w:p>
    <w:p>
      <w:pPr>
        <w:pStyle w:val="2"/>
        <w:spacing w:line="286" w:lineRule="auto"/>
      </w:pPr>
    </w:p>
    <w:p>
      <w:pPr>
        <w:spacing w:before="84" w:line="219" w:lineRule="auto"/>
        <w:ind w:left="756"/>
        <w:rPr>
          <w:rFonts w:ascii="宋体" w:hAnsi="宋体" w:eastAsia="宋体" w:cs="宋体"/>
          <w:sz w:val="26"/>
          <w:szCs w:val="26"/>
        </w:rPr>
      </w:pPr>
      <w:r>
        <w:rPr>
          <w:rFonts w:ascii="宋体" w:hAnsi="宋体" w:eastAsia="宋体" w:cs="宋体"/>
          <w:spacing w:val="6"/>
          <w:sz w:val="26"/>
          <w:szCs w:val="26"/>
        </w:rPr>
        <w:t>部门(单位)名称：</w:t>
      </w:r>
      <w:r>
        <w:rPr>
          <w:rFonts w:ascii="宋体" w:hAnsi="宋体" w:eastAsia="宋体" w:cs="宋体"/>
          <w:spacing w:val="24"/>
          <w:sz w:val="26"/>
          <w:szCs w:val="26"/>
        </w:rPr>
        <w:t xml:space="preserve">    </w:t>
      </w:r>
      <w:r>
        <w:rPr>
          <w:rFonts w:ascii="宋体" w:hAnsi="宋体" w:eastAsia="宋体" w:cs="宋体"/>
          <w:spacing w:val="6"/>
          <w:sz w:val="26"/>
          <w:szCs w:val="26"/>
        </w:rPr>
        <w:t>(公章)</w:t>
      </w:r>
    </w:p>
    <w:p>
      <w:pPr>
        <w:spacing w:line="126" w:lineRule="exact"/>
      </w:pPr>
    </w:p>
    <w:tbl>
      <w:tblPr>
        <w:tblStyle w:val="6"/>
        <w:tblW w:w="11000" w:type="dxa"/>
        <w:tblInd w:w="53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4"/>
        <w:gridCol w:w="2838"/>
        <w:gridCol w:w="3117"/>
        <w:gridCol w:w="3047"/>
        <w:gridCol w:w="100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1" w:hRule="atLeast"/>
        </w:trPr>
        <w:tc>
          <w:tcPr>
            <w:tcW w:w="994" w:type="dxa"/>
            <w:vAlign w:val="top"/>
          </w:tcPr>
          <w:p>
            <w:pPr>
              <w:pStyle w:val="7"/>
              <w:spacing w:line="256" w:lineRule="auto"/>
            </w:pPr>
          </w:p>
          <w:p>
            <w:pPr>
              <w:spacing w:before="78" w:line="221" w:lineRule="auto"/>
              <w:ind w:left="24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序号</w:t>
            </w:r>
          </w:p>
        </w:tc>
        <w:tc>
          <w:tcPr>
            <w:tcW w:w="2838" w:type="dxa"/>
            <w:vAlign w:val="top"/>
          </w:tcPr>
          <w:p>
            <w:pPr>
              <w:spacing w:before="164" w:line="219" w:lineRule="auto"/>
              <w:ind w:left="69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监管企业名单</w:t>
            </w:r>
          </w:p>
          <w:p>
            <w:pPr>
              <w:spacing w:before="25" w:line="220" w:lineRule="auto"/>
              <w:ind w:left="57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(工商注册全称)</w:t>
            </w:r>
          </w:p>
        </w:tc>
        <w:tc>
          <w:tcPr>
            <w:tcW w:w="3117" w:type="dxa"/>
            <w:vAlign w:val="top"/>
          </w:tcPr>
          <w:p>
            <w:pPr>
              <w:spacing w:before="183" w:line="219" w:lineRule="auto"/>
              <w:ind w:left="11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提交国有资本收益复核情况</w:t>
            </w:r>
          </w:p>
          <w:p>
            <w:pPr>
              <w:spacing w:before="7" w:line="220" w:lineRule="auto"/>
              <w:ind w:left="113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t>(是/否)</w:t>
            </w:r>
          </w:p>
        </w:tc>
        <w:tc>
          <w:tcPr>
            <w:tcW w:w="3047" w:type="dxa"/>
            <w:vAlign w:val="top"/>
          </w:tcPr>
          <w:p>
            <w:pPr>
              <w:pStyle w:val="7"/>
              <w:spacing w:line="256" w:lineRule="auto"/>
            </w:pPr>
          </w:p>
          <w:p>
            <w:pPr>
              <w:spacing w:before="78" w:line="220" w:lineRule="auto"/>
              <w:ind w:left="44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未提交复核主要原因</w:t>
            </w:r>
          </w:p>
        </w:tc>
        <w:tc>
          <w:tcPr>
            <w:tcW w:w="1004" w:type="dxa"/>
            <w:vAlign w:val="top"/>
          </w:tcPr>
          <w:p>
            <w:pPr>
              <w:pStyle w:val="7"/>
              <w:spacing w:line="256" w:lineRule="auto"/>
            </w:pPr>
          </w:p>
          <w:p>
            <w:pPr>
              <w:spacing w:before="78" w:line="221" w:lineRule="auto"/>
              <w:ind w:left="2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994" w:type="dxa"/>
            <w:vAlign w:val="top"/>
          </w:tcPr>
          <w:p>
            <w:pPr>
              <w:pStyle w:val="7"/>
            </w:pPr>
          </w:p>
        </w:tc>
        <w:tc>
          <w:tcPr>
            <w:tcW w:w="2838" w:type="dxa"/>
            <w:vAlign w:val="top"/>
          </w:tcPr>
          <w:p>
            <w:pPr>
              <w:spacing w:before="57" w:line="186" w:lineRule="auto"/>
              <w:ind w:left="111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8"/>
                <w:sz w:val="24"/>
                <w:szCs w:val="24"/>
              </w:rPr>
              <w:t>企业1</w:t>
            </w:r>
          </w:p>
        </w:tc>
        <w:tc>
          <w:tcPr>
            <w:tcW w:w="3117" w:type="dxa"/>
            <w:vAlign w:val="top"/>
          </w:tcPr>
          <w:p>
            <w:pPr>
              <w:pStyle w:val="7"/>
            </w:pPr>
          </w:p>
        </w:tc>
        <w:tc>
          <w:tcPr>
            <w:tcW w:w="3047" w:type="dxa"/>
            <w:vAlign w:val="top"/>
          </w:tcPr>
          <w:p>
            <w:pPr>
              <w:pStyle w:val="7"/>
            </w:pPr>
          </w:p>
        </w:tc>
        <w:tc>
          <w:tcPr>
            <w:tcW w:w="100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994" w:type="dxa"/>
            <w:vAlign w:val="top"/>
          </w:tcPr>
          <w:p>
            <w:pPr>
              <w:pStyle w:val="7"/>
            </w:pPr>
          </w:p>
        </w:tc>
        <w:tc>
          <w:tcPr>
            <w:tcW w:w="2838" w:type="dxa"/>
            <w:vAlign w:val="top"/>
          </w:tcPr>
          <w:p>
            <w:pPr>
              <w:spacing w:before="57" w:line="186" w:lineRule="auto"/>
              <w:ind w:left="111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企业2</w:t>
            </w:r>
          </w:p>
        </w:tc>
        <w:tc>
          <w:tcPr>
            <w:tcW w:w="3117" w:type="dxa"/>
            <w:vAlign w:val="top"/>
          </w:tcPr>
          <w:p>
            <w:pPr>
              <w:pStyle w:val="7"/>
            </w:pPr>
          </w:p>
        </w:tc>
        <w:tc>
          <w:tcPr>
            <w:tcW w:w="3047" w:type="dxa"/>
            <w:vAlign w:val="top"/>
          </w:tcPr>
          <w:p>
            <w:pPr>
              <w:pStyle w:val="7"/>
            </w:pPr>
          </w:p>
        </w:tc>
        <w:tc>
          <w:tcPr>
            <w:tcW w:w="100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" w:hRule="atLeast"/>
        </w:trPr>
        <w:tc>
          <w:tcPr>
            <w:tcW w:w="994" w:type="dxa"/>
            <w:vAlign w:val="top"/>
          </w:tcPr>
          <w:p>
            <w:pPr>
              <w:pStyle w:val="7"/>
            </w:pPr>
          </w:p>
        </w:tc>
        <w:tc>
          <w:tcPr>
            <w:tcW w:w="2838" w:type="dxa"/>
            <w:vAlign w:val="top"/>
          </w:tcPr>
          <w:p>
            <w:pPr>
              <w:spacing w:before="59" w:line="176" w:lineRule="auto"/>
              <w:ind w:left="117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……</w:t>
            </w:r>
          </w:p>
        </w:tc>
        <w:tc>
          <w:tcPr>
            <w:tcW w:w="3117" w:type="dxa"/>
            <w:vAlign w:val="top"/>
          </w:tcPr>
          <w:p>
            <w:pPr>
              <w:pStyle w:val="7"/>
            </w:pPr>
          </w:p>
        </w:tc>
        <w:tc>
          <w:tcPr>
            <w:tcW w:w="3047" w:type="dxa"/>
            <w:vAlign w:val="top"/>
          </w:tcPr>
          <w:p>
            <w:pPr>
              <w:pStyle w:val="7"/>
            </w:pPr>
          </w:p>
        </w:tc>
        <w:tc>
          <w:tcPr>
            <w:tcW w:w="100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994" w:type="dxa"/>
            <w:vAlign w:val="top"/>
          </w:tcPr>
          <w:p>
            <w:pPr>
              <w:pStyle w:val="7"/>
            </w:pPr>
          </w:p>
        </w:tc>
        <w:tc>
          <w:tcPr>
            <w:tcW w:w="2838" w:type="dxa"/>
            <w:vAlign w:val="top"/>
          </w:tcPr>
          <w:p>
            <w:pPr>
              <w:pStyle w:val="7"/>
            </w:pPr>
          </w:p>
        </w:tc>
        <w:tc>
          <w:tcPr>
            <w:tcW w:w="3117" w:type="dxa"/>
            <w:vAlign w:val="top"/>
          </w:tcPr>
          <w:p>
            <w:pPr>
              <w:pStyle w:val="7"/>
            </w:pPr>
          </w:p>
        </w:tc>
        <w:tc>
          <w:tcPr>
            <w:tcW w:w="3047" w:type="dxa"/>
            <w:vAlign w:val="top"/>
          </w:tcPr>
          <w:p>
            <w:pPr>
              <w:pStyle w:val="7"/>
            </w:pPr>
          </w:p>
        </w:tc>
        <w:tc>
          <w:tcPr>
            <w:tcW w:w="100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994" w:type="dxa"/>
            <w:vAlign w:val="top"/>
          </w:tcPr>
          <w:p>
            <w:pPr>
              <w:pStyle w:val="7"/>
            </w:pPr>
          </w:p>
        </w:tc>
        <w:tc>
          <w:tcPr>
            <w:tcW w:w="2838" w:type="dxa"/>
            <w:vAlign w:val="top"/>
          </w:tcPr>
          <w:p>
            <w:pPr>
              <w:pStyle w:val="7"/>
            </w:pPr>
          </w:p>
        </w:tc>
        <w:tc>
          <w:tcPr>
            <w:tcW w:w="3117" w:type="dxa"/>
            <w:vAlign w:val="top"/>
          </w:tcPr>
          <w:p>
            <w:pPr>
              <w:pStyle w:val="7"/>
            </w:pPr>
          </w:p>
        </w:tc>
        <w:tc>
          <w:tcPr>
            <w:tcW w:w="3047" w:type="dxa"/>
            <w:vAlign w:val="top"/>
          </w:tcPr>
          <w:p>
            <w:pPr>
              <w:pStyle w:val="7"/>
            </w:pPr>
          </w:p>
        </w:tc>
        <w:tc>
          <w:tcPr>
            <w:tcW w:w="100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994" w:type="dxa"/>
            <w:vAlign w:val="top"/>
          </w:tcPr>
          <w:p>
            <w:pPr>
              <w:pStyle w:val="7"/>
            </w:pPr>
          </w:p>
        </w:tc>
        <w:tc>
          <w:tcPr>
            <w:tcW w:w="2838" w:type="dxa"/>
            <w:vAlign w:val="top"/>
          </w:tcPr>
          <w:p>
            <w:pPr>
              <w:pStyle w:val="7"/>
            </w:pPr>
          </w:p>
        </w:tc>
        <w:tc>
          <w:tcPr>
            <w:tcW w:w="3117" w:type="dxa"/>
            <w:vAlign w:val="top"/>
          </w:tcPr>
          <w:p>
            <w:pPr>
              <w:pStyle w:val="7"/>
            </w:pPr>
          </w:p>
        </w:tc>
        <w:tc>
          <w:tcPr>
            <w:tcW w:w="3047" w:type="dxa"/>
            <w:vAlign w:val="top"/>
          </w:tcPr>
          <w:p>
            <w:pPr>
              <w:pStyle w:val="7"/>
            </w:pPr>
          </w:p>
        </w:tc>
        <w:tc>
          <w:tcPr>
            <w:tcW w:w="1004" w:type="dxa"/>
            <w:vAlign w:val="top"/>
          </w:tcPr>
          <w:p>
            <w:pPr>
              <w:pStyle w:val="7"/>
            </w:pPr>
          </w:p>
        </w:tc>
      </w:tr>
    </w:tbl>
    <w:p>
      <w:pPr>
        <w:pStyle w:val="2"/>
      </w:pPr>
    </w:p>
    <w:p>
      <w:pPr>
        <w:sectPr>
          <w:footerReference r:id="rId5" w:type="default"/>
          <w:pgSz w:w="16960" w:h="11840"/>
          <w:pgMar w:top="1006" w:right="2544" w:bottom="400" w:left="2544" w:header="0" w:footer="0" w:gutter="0"/>
          <w:cols w:space="720" w:num="1"/>
        </w:sectPr>
      </w:pPr>
    </w:p>
    <w:p>
      <w:pPr>
        <w:spacing w:before="57" w:line="224" w:lineRule="auto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b/>
          <w:bCs/>
          <w:spacing w:val="-1"/>
          <w:sz w:val="28"/>
          <w:szCs w:val="28"/>
        </w:rPr>
        <w:t>附件</w:t>
      </w:r>
    </w:p>
    <w:p>
      <w:pPr>
        <w:spacing w:before="96" w:line="219" w:lineRule="auto"/>
        <w:ind w:left="540"/>
        <w:rPr>
          <w:rFonts w:hint="eastAsia" w:asciiTheme="minorEastAsia" w:hAnsiTheme="minorEastAsia" w:eastAsiaTheme="minorEastAsia" w:cstheme="minorEastAsia"/>
          <w:b w:val="0"/>
          <w:bCs w:val="0"/>
          <w:sz w:val="36"/>
          <w:szCs w:val="36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pacing w:val="7"/>
          <w:sz w:val="36"/>
          <w:szCs w:val="36"/>
          <w:lang w:eastAsia="zh-CN"/>
        </w:rPr>
        <w:t>市</w:t>
      </w:r>
      <w:r>
        <w:rPr>
          <w:rFonts w:hint="eastAsia" w:asciiTheme="minorEastAsia" w:hAnsiTheme="minorEastAsia" w:eastAsiaTheme="minorEastAsia" w:cstheme="minorEastAsia"/>
          <w:b w:val="0"/>
          <w:bCs w:val="0"/>
          <w:spacing w:val="7"/>
          <w:sz w:val="36"/>
          <w:szCs w:val="36"/>
        </w:rPr>
        <w:t>级企业国有资本收益申报表(国有独资企业应交利润)</w:t>
      </w:r>
    </w:p>
    <w:p>
      <w:pPr>
        <w:spacing w:before="77" w:line="219" w:lineRule="auto"/>
        <w:ind w:left="4565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3"/>
          <w:sz w:val="24"/>
          <w:szCs w:val="24"/>
        </w:rPr>
        <w:t>20</w:t>
      </w:r>
      <w:r>
        <w:rPr>
          <w:rFonts w:hint="eastAsia" w:ascii="宋体" w:hAnsi="宋体" w:eastAsia="宋体" w:cs="宋体"/>
          <w:spacing w:val="3"/>
          <w:sz w:val="24"/>
          <w:szCs w:val="24"/>
          <w:lang w:val="en-US" w:eastAsia="zh-CN"/>
        </w:rPr>
        <w:t xml:space="preserve">    </w:t>
      </w:r>
      <w:r>
        <w:rPr>
          <w:rFonts w:ascii="宋体" w:hAnsi="宋体" w:eastAsia="宋体" w:cs="宋体"/>
          <w:spacing w:val="3"/>
          <w:sz w:val="24"/>
          <w:szCs w:val="24"/>
        </w:rPr>
        <w:t>年</w:t>
      </w:r>
    </w:p>
    <w:p>
      <w:pPr>
        <w:spacing w:line="22" w:lineRule="exact"/>
      </w:pPr>
    </w:p>
    <w:tbl>
      <w:tblPr>
        <w:tblStyle w:val="6"/>
        <w:tblW w:w="9780" w:type="dxa"/>
        <w:tblInd w:w="2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5"/>
        <w:gridCol w:w="3586"/>
        <w:gridCol w:w="1888"/>
        <w:gridCol w:w="1878"/>
        <w:gridCol w:w="186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9780" w:type="dxa"/>
            <w:gridSpan w:val="5"/>
            <w:vAlign w:val="top"/>
          </w:tcPr>
          <w:p>
            <w:pPr>
              <w:spacing w:before="119" w:line="219" w:lineRule="auto"/>
              <w:ind w:left="392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24"/>
                <w:szCs w:val="24"/>
              </w:rPr>
              <w:t>申报单位基本情况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4151" w:type="dxa"/>
            <w:gridSpan w:val="2"/>
            <w:vAlign w:val="top"/>
          </w:tcPr>
          <w:p>
            <w:pPr>
              <w:spacing w:before="83" w:line="221" w:lineRule="auto"/>
              <w:ind w:left="158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企业名称</w:t>
            </w:r>
          </w:p>
        </w:tc>
        <w:tc>
          <w:tcPr>
            <w:tcW w:w="5629" w:type="dxa"/>
            <w:gridSpan w:val="3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4151" w:type="dxa"/>
            <w:gridSpan w:val="2"/>
            <w:vAlign w:val="top"/>
          </w:tcPr>
          <w:p>
            <w:pPr>
              <w:spacing w:before="72" w:line="221" w:lineRule="auto"/>
              <w:ind w:left="158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注册地址</w:t>
            </w:r>
          </w:p>
        </w:tc>
        <w:tc>
          <w:tcPr>
            <w:tcW w:w="5629" w:type="dxa"/>
            <w:gridSpan w:val="3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4151" w:type="dxa"/>
            <w:gridSpan w:val="2"/>
            <w:vAlign w:val="top"/>
          </w:tcPr>
          <w:p>
            <w:pPr>
              <w:spacing w:before="81" w:line="220" w:lineRule="auto"/>
              <w:ind w:left="14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组织形式(国有企业或国有独资公司)</w:t>
            </w:r>
          </w:p>
        </w:tc>
        <w:tc>
          <w:tcPr>
            <w:tcW w:w="5629" w:type="dxa"/>
            <w:gridSpan w:val="3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4151" w:type="dxa"/>
            <w:gridSpan w:val="2"/>
            <w:vAlign w:val="top"/>
          </w:tcPr>
          <w:p>
            <w:pPr>
              <w:spacing w:before="71" w:line="220" w:lineRule="auto"/>
              <w:ind w:left="158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所处行业</w:t>
            </w:r>
          </w:p>
        </w:tc>
        <w:tc>
          <w:tcPr>
            <w:tcW w:w="5629" w:type="dxa"/>
            <w:gridSpan w:val="3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4151" w:type="dxa"/>
            <w:gridSpan w:val="2"/>
            <w:vAlign w:val="top"/>
          </w:tcPr>
          <w:p>
            <w:pPr>
              <w:spacing w:before="79" w:line="219" w:lineRule="auto"/>
              <w:ind w:left="158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注册资本</w:t>
            </w:r>
          </w:p>
        </w:tc>
        <w:tc>
          <w:tcPr>
            <w:tcW w:w="5629" w:type="dxa"/>
            <w:gridSpan w:val="3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4151" w:type="dxa"/>
            <w:gridSpan w:val="2"/>
            <w:vAlign w:val="top"/>
          </w:tcPr>
          <w:p>
            <w:pPr>
              <w:spacing w:before="81" w:line="220" w:lineRule="auto"/>
              <w:ind w:left="158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开户银行</w:t>
            </w:r>
          </w:p>
        </w:tc>
        <w:tc>
          <w:tcPr>
            <w:tcW w:w="5629" w:type="dxa"/>
            <w:gridSpan w:val="3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4151" w:type="dxa"/>
            <w:gridSpan w:val="2"/>
            <w:vAlign w:val="top"/>
          </w:tcPr>
          <w:p>
            <w:pPr>
              <w:spacing w:before="72" w:line="220" w:lineRule="auto"/>
              <w:ind w:left="158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银行账号</w:t>
            </w:r>
          </w:p>
        </w:tc>
        <w:tc>
          <w:tcPr>
            <w:tcW w:w="5629" w:type="dxa"/>
            <w:gridSpan w:val="3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4151" w:type="dxa"/>
            <w:gridSpan w:val="2"/>
            <w:vAlign w:val="top"/>
          </w:tcPr>
          <w:p>
            <w:pPr>
              <w:spacing w:before="82" w:line="219" w:lineRule="auto"/>
              <w:ind w:left="158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财务经理</w:t>
            </w:r>
          </w:p>
        </w:tc>
        <w:tc>
          <w:tcPr>
            <w:tcW w:w="5629" w:type="dxa"/>
            <w:gridSpan w:val="3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4151" w:type="dxa"/>
            <w:gridSpan w:val="2"/>
            <w:vAlign w:val="top"/>
          </w:tcPr>
          <w:p>
            <w:pPr>
              <w:spacing w:before="86" w:line="221" w:lineRule="auto"/>
              <w:ind w:left="158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联系电话</w:t>
            </w:r>
          </w:p>
        </w:tc>
        <w:tc>
          <w:tcPr>
            <w:tcW w:w="5629" w:type="dxa"/>
            <w:gridSpan w:val="3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780" w:type="dxa"/>
            <w:gridSpan w:val="5"/>
            <w:vAlign w:val="top"/>
          </w:tcPr>
          <w:p>
            <w:pPr>
              <w:spacing w:before="118" w:line="219" w:lineRule="auto"/>
              <w:ind w:left="344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4"/>
                <w:szCs w:val="24"/>
              </w:rPr>
              <w:t>应交国有资本收益申报情况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565" w:type="dxa"/>
            <w:vAlign w:val="top"/>
          </w:tcPr>
          <w:p>
            <w:pPr>
              <w:pStyle w:val="7"/>
            </w:pPr>
          </w:p>
        </w:tc>
        <w:tc>
          <w:tcPr>
            <w:tcW w:w="3586" w:type="dxa"/>
            <w:vAlign w:val="top"/>
          </w:tcPr>
          <w:p>
            <w:pPr>
              <w:spacing w:before="194" w:line="220" w:lineRule="auto"/>
              <w:ind w:left="124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项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 xml:space="preserve">      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目</w:t>
            </w:r>
          </w:p>
        </w:tc>
        <w:tc>
          <w:tcPr>
            <w:tcW w:w="1888" w:type="dxa"/>
            <w:vAlign w:val="top"/>
          </w:tcPr>
          <w:p>
            <w:pPr>
              <w:spacing w:before="194" w:line="219" w:lineRule="auto"/>
              <w:ind w:left="34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企业申报数</w:t>
            </w:r>
          </w:p>
        </w:tc>
        <w:tc>
          <w:tcPr>
            <w:tcW w:w="1878" w:type="dxa"/>
            <w:vAlign w:val="top"/>
          </w:tcPr>
          <w:p>
            <w:pPr>
              <w:spacing w:before="194" w:line="219" w:lineRule="auto"/>
              <w:ind w:left="11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预算单位审核数</w:t>
            </w:r>
          </w:p>
        </w:tc>
        <w:tc>
          <w:tcPr>
            <w:tcW w:w="1863" w:type="dxa"/>
            <w:vAlign w:val="top"/>
          </w:tcPr>
          <w:p>
            <w:pPr>
              <w:spacing w:before="194" w:line="219" w:lineRule="auto"/>
              <w:ind w:left="12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1"/>
                <w:sz w:val="24"/>
                <w:szCs w:val="24"/>
                <w:lang w:eastAsia="zh-CN"/>
              </w:rPr>
              <w:t>市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财政复核数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565" w:type="dxa"/>
            <w:vAlign w:val="top"/>
          </w:tcPr>
          <w:p>
            <w:pPr>
              <w:spacing w:before="108" w:line="208" w:lineRule="auto"/>
              <w:ind w:left="2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3586" w:type="dxa"/>
            <w:vAlign w:val="top"/>
          </w:tcPr>
          <w:p>
            <w:pPr>
              <w:spacing w:before="81" w:line="219" w:lineRule="auto"/>
              <w:ind w:left="5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1"/>
                <w:sz w:val="24"/>
                <w:szCs w:val="24"/>
              </w:rPr>
              <w:t>合并净利润</w:t>
            </w:r>
          </w:p>
        </w:tc>
        <w:tc>
          <w:tcPr>
            <w:tcW w:w="1888" w:type="dxa"/>
            <w:vAlign w:val="top"/>
          </w:tcPr>
          <w:p>
            <w:pPr>
              <w:pStyle w:val="7"/>
            </w:pPr>
          </w:p>
        </w:tc>
        <w:tc>
          <w:tcPr>
            <w:tcW w:w="1878" w:type="dxa"/>
            <w:vAlign w:val="top"/>
          </w:tcPr>
          <w:p>
            <w:pPr>
              <w:pStyle w:val="7"/>
            </w:pPr>
          </w:p>
        </w:tc>
        <w:tc>
          <w:tcPr>
            <w:tcW w:w="1863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565" w:type="dxa"/>
            <w:vAlign w:val="top"/>
          </w:tcPr>
          <w:p>
            <w:pPr>
              <w:spacing w:before="109" w:line="208" w:lineRule="auto"/>
              <w:ind w:left="2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3586" w:type="dxa"/>
            <w:vAlign w:val="top"/>
          </w:tcPr>
          <w:p>
            <w:pPr>
              <w:spacing w:before="86" w:line="219" w:lineRule="auto"/>
              <w:ind w:left="5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减：少数股东损益</w:t>
            </w:r>
          </w:p>
        </w:tc>
        <w:tc>
          <w:tcPr>
            <w:tcW w:w="1888" w:type="dxa"/>
            <w:vAlign w:val="top"/>
          </w:tcPr>
          <w:p>
            <w:pPr>
              <w:pStyle w:val="7"/>
            </w:pPr>
          </w:p>
        </w:tc>
        <w:tc>
          <w:tcPr>
            <w:tcW w:w="1878" w:type="dxa"/>
            <w:vAlign w:val="top"/>
          </w:tcPr>
          <w:p>
            <w:pPr>
              <w:pStyle w:val="7"/>
            </w:pPr>
          </w:p>
        </w:tc>
        <w:tc>
          <w:tcPr>
            <w:tcW w:w="1863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565" w:type="dxa"/>
            <w:vAlign w:val="top"/>
          </w:tcPr>
          <w:p>
            <w:pPr>
              <w:spacing w:before="99" w:line="208" w:lineRule="auto"/>
              <w:ind w:left="2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3</w:t>
            </w:r>
          </w:p>
        </w:tc>
        <w:tc>
          <w:tcPr>
            <w:tcW w:w="3586" w:type="dxa"/>
            <w:vAlign w:val="top"/>
          </w:tcPr>
          <w:p>
            <w:pPr>
              <w:spacing w:before="72" w:line="219" w:lineRule="auto"/>
              <w:ind w:left="5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2"/>
                <w:sz w:val="24"/>
                <w:szCs w:val="24"/>
              </w:rPr>
              <w:t>归属于母公司所有者的净利润</w:t>
            </w:r>
          </w:p>
        </w:tc>
        <w:tc>
          <w:tcPr>
            <w:tcW w:w="1888" w:type="dxa"/>
            <w:vAlign w:val="top"/>
          </w:tcPr>
          <w:p>
            <w:pPr>
              <w:pStyle w:val="7"/>
            </w:pPr>
          </w:p>
        </w:tc>
        <w:tc>
          <w:tcPr>
            <w:tcW w:w="1878" w:type="dxa"/>
            <w:vAlign w:val="top"/>
          </w:tcPr>
          <w:p>
            <w:pPr>
              <w:pStyle w:val="7"/>
            </w:pPr>
          </w:p>
        </w:tc>
        <w:tc>
          <w:tcPr>
            <w:tcW w:w="1863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565" w:type="dxa"/>
            <w:vAlign w:val="top"/>
          </w:tcPr>
          <w:p>
            <w:pPr>
              <w:spacing w:before="109" w:line="207" w:lineRule="auto"/>
              <w:ind w:left="2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4</w:t>
            </w:r>
          </w:p>
        </w:tc>
        <w:tc>
          <w:tcPr>
            <w:tcW w:w="3586" w:type="dxa"/>
            <w:vAlign w:val="top"/>
          </w:tcPr>
          <w:p>
            <w:pPr>
              <w:spacing w:before="86" w:line="219" w:lineRule="auto"/>
              <w:ind w:left="5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减：弥补以前年度亏损</w:t>
            </w:r>
          </w:p>
        </w:tc>
        <w:tc>
          <w:tcPr>
            <w:tcW w:w="1888" w:type="dxa"/>
            <w:vAlign w:val="top"/>
          </w:tcPr>
          <w:p>
            <w:pPr>
              <w:pStyle w:val="7"/>
            </w:pPr>
          </w:p>
        </w:tc>
        <w:tc>
          <w:tcPr>
            <w:tcW w:w="1878" w:type="dxa"/>
            <w:vAlign w:val="top"/>
          </w:tcPr>
          <w:p>
            <w:pPr>
              <w:pStyle w:val="7"/>
            </w:pPr>
          </w:p>
        </w:tc>
        <w:tc>
          <w:tcPr>
            <w:tcW w:w="1863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565" w:type="dxa"/>
            <w:vAlign w:val="top"/>
          </w:tcPr>
          <w:p>
            <w:pPr>
              <w:spacing w:before="110" w:line="207" w:lineRule="auto"/>
              <w:ind w:left="2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5</w:t>
            </w:r>
          </w:p>
        </w:tc>
        <w:tc>
          <w:tcPr>
            <w:tcW w:w="3586" w:type="dxa"/>
            <w:vAlign w:val="top"/>
          </w:tcPr>
          <w:p>
            <w:pPr>
              <w:spacing w:before="87" w:line="220" w:lineRule="auto"/>
              <w:ind w:left="5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减：提取法定公积金</w:t>
            </w:r>
          </w:p>
        </w:tc>
        <w:tc>
          <w:tcPr>
            <w:tcW w:w="1888" w:type="dxa"/>
            <w:vAlign w:val="top"/>
          </w:tcPr>
          <w:p>
            <w:pPr>
              <w:pStyle w:val="7"/>
            </w:pPr>
          </w:p>
        </w:tc>
        <w:tc>
          <w:tcPr>
            <w:tcW w:w="1878" w:type="dxa"/>
            <w:vAlign w:val="top"/>
          </w:tcPr>
          <w:p>
            <w:pPr>
              <w:pStyle w:val="7"/>
            </w:pPr>
          </w:p>
        </w:tc>
        <w:tc>
          <w:tcPr>
            <w:tcW w:w="1863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565" w:type="dxa"/>
            <w:vAlign w:val="top"/>
          </w:tcPr>
          <w:p>
            <w:pPr>
              <w:spacing w:before="100" w:line="207" w:lineRule="auto"/>
              <w:ind w:left="2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6</w:t>
            </w:r>
          </w:p>
        </w:tc>
        <w:tc>
          <w:tcPr>
            <w:tcW w:w="3586" w:type="dxa"/>
            <w:vAlign w:val="top"/>
          </w:tcPr>
          <w:p>
            <w:pPr>
              <w:spacing w:before="73" w:line="219" w:lineRule="auto"/>
              <w:ind w:left="5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4"/>
                <w:szCs w:val="24"/>
              </w:rPr>
              <w:t>上交利润基数</w:t>
            </w:r>
          </w:p>
        </w:tc>
        <w:tc>
          <w:tcPr>
            <w:tcW w:w="1888" w:type="dxa"/>
            <w:vAlign w:val="top"/>
          </w:tcPr>
          <w:p>
            <w:pPr>
              <w:pStyle w:val="7"/>
            </w:pPr>
          </w:p>
        </w:tc>
        <w:tc>
          <w:tcPr>
            <w:tcW w:w="1878" w:type="dxa"/>
            <w:vAlign w:val="top"/>
          </w:tcPr>
          <w:p>
            <w:pPr>
              <w:pStyle w:val="7"/>
            </w:pPr>
          </w:p>
        </w:tc>
        <w:tc>
          <w:tcPr>
            <w:tcW w:w="1863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565" w:type="dxa"/>
            <w:vAlign w:val="top"/>
          </w:tcPr>
          <w:p>
            <w:pPr>
              <w:spacing w:before="110" w:line="207" w:lineRule="auto"/>
              <w:ind w:left="2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7</w:t>
            </w:r>
          </w:p>
        </w:tc>
        <w:tc>
          <w:tcPr>
            <w:tcW w:w="3586" w:type="dxa"/>
            <w:vAlign w:val="top"/>
          </w:tcPr>
          <w:p>
            <w:pPr>
              <w:spacing w:before="87" w:line="220" w:lineRule="auto"/>
              <w:ind w:left="5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上交利润比例</w:t>
            </w:r>
          </w:p>
        </w:tc>
        <w:tc>
          <w:tcPr>
            <w:tcW w:w="1888" w:type="dxa"/>
            <w:vAlign w:val="top"/>
          </w:tcPr>
          <w:p>
            <w:pPr>
              <w:pStyle w:val="7"/>
            </w:pPr>
          </w:p>
        </w:tc>
        <w:tc>
          <w:tcPr>
            <w:tcW w:w="1878" w:type="dxa"/>
            <w:vAlign w:val="top"/>
          </w:tcPr>
          <w:p>
            <w:pPr>
              <w:pStyle w:val="7"/>
            </w:pPr>
          </w:p>
        </w:tc>
        <w:tc>
          <w:tcPr>
            <w:tcW w:w="1863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565" w:type="dxa"/>
            <w:vAlign w:val="top"/>
          </w:tcPr>
          <w:p>
            <w:pPr>
              <w:spacing w:before="100" w:line="207" w:lineRule="auto"/>
              <w:ind w:left="2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8</w:t>
            </w:r>
          </w:p>
        </w:tc>
        <w:tc>
          <w:tcPr>
            <w:tcW w:w="3586" w:type="dxa"/>
            <w:vAlign w:val="top"/>
          </w:tcPr>
          <w:p>
            <w:pPr>
              <w:spacing w:before="72" w:line="219" w:lineRule="auto"/>
              <w:ind w:left="5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1"/>
                <w:sz w:val="24"/>
                <w:szCs w:val="24"/>
              </w:rPr>
              <w:t>本期应交利润</w:t>
            </w:r>
          </w:p>
        </w:tc>
        <w:tc>
          <w:tcPr>
            <w:tcW w:w="1888" w:type="dxa"/>
            <w:vAlign w:val="top"/>
          </w:tcPr>
          <w:p>
            <w:pPr>
              <w:pStyle w:val="7"/>
            </w:pPr>
          </w:p>
        </w:tc>
        <w:tc>
          <w:tcPr>
            <w:tcW w:w="1878" w:type="dxa"/>
            <w:vAlign w:val="top"/>
          </w:tcPr>
          <w:p>
            <w:pPr>
              <w:pStyle w:val="7"/>
            </w:pPr>
          </w:p>
        </w:tc>
        <w:tc>
          <w:tcPr>
            <w:tcW w:w="1863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565" w:type="dxa"/>
            <w:vAlign w:val="top"/>
          </w:tcPr>
          <w:p>
            <w:pPr>
              <w:spacing w:before="110" w:line="207" w:lineRule="auto"/>
              <w:ind w:left="2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9</w:t>
            </w:r>
          </w:p>
        </w:tc>
        <w:tc>
          <w:tcPr>
            <w:tcW w:w="3586" w:type="dxa"/>
            <w:vAlign w:val="top"/>
          </w:tcPr>
          <w:p>
            <w:pPr>
              <w:spacing w:before="87" w:line="219" w:lineRule="auto"/>
              <w:ind w:left="5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加：以前年度欠交利润</w:t>
            </w:r>
          </w:p>
        </w:tc>
        <w:tc>
          <w:tcPr>
            <w:tcW w:w="1888" w:type="dxa"/>
            <w:vAlign w:val="top"/>
          </w:tcPr>
          <w:p>
            <w:pPr>
              <w:pStyle w:val="7"/>
            </w:pPr>
          </w:p>
        </w:tc>
        <w:tc>
          <w:tcPr>
            <w:tcW w:w="1878" w:type="dxa"/>
            <w:vAlign w:val="top"/>
          </w:tcPr>
          <w:p>
            <w:pPr>
              <w:pStyle w:val="7"/>
            </w:pPr>
          </w:p>
        </w:tc>
        <w:tc>
          <w:tcPr>
            <w:tcW w:w="1863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565" w:type="dxa"/>
            <w:vAlign w:val="top"/>
          </w:tcPr>
          <w:p>
            <w:pPr>
              <w:spacing w:before="110" w:line="207" w:lineRule="auto"/>
              <w:ind w:left="15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10</w:t>
            </w:r>
          </w:p>
        </w:tc>
        <w:tc>
          <w:tcPr>
            <w:tcW w:w="3586" w:type="dxa"/>
            <w:vAlign w:val="top"/>
          </w:tcPr>
          <w:p>
            <w:pPr>
              <w:spacing w:before="85" w:line="219" w:lineRule="auto"/>
              <w:ind w:left="5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减：本期已交利润</w:t>
            </w:r>
          </w:p>
        </w:tc>
        <w:tc>
          <w:tcPr>
            <w:tcW w:w="1888" w:type="dxa"/>
            <w:vAlign w:val="top"/>
          </w:tcPr>
          <w:p>
            <w:pPr>
              <w:pStyle w:val="7"/>
            </w:pPr>
          </w:p>
        </w:tc>
        <w:tc>
          <w:tcPr>
            <w:tcW w:w="1878" w:type="dxa"/>
            <w:vAlign w:val="top"/>
          </w:tcPr>
          <w:p>
            <w:pPr>
              <w:pStyle w:val="7"/>
            </w:pPr>
          </w:p>
        </w:tc>
        <w:tc>
          <w:tcPr>
            <w:tcW w:w="1863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565" w:type="dxa"/>
            <w:vAlign w:val="top"/>
          </w:tcPr>
          <w:p>
            <w:pPr>
              <w:spacing w:before="100" w:line="207" w:lineRule="auto"/>
              <w:ind w:left="15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11</w:t>
            </w:r>
          </w:p>
        </w:tc>
        <w:tc>
          <w:tcPr>
            <w:tcW w:w="3586" w:type="dxa"/>
            <w:vAlign w:val="top"/>
          </w:tcPr>
          <w:p>
            <w:pPr>
              <w:spacing w:before="73" w:line="219" w:lineRule="auto"/>
              <w:ind w:left="5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4"/>
                <w:szCs w:val="24"/>
              </w:rPr>
              <w:t>应交(退)利润余额</w:t>
            </w:r>
          </w:p>
        </w:tc>
        <w:tc>
          <w:tcPr>
            <w:tcW w:w="1888" w:type="dxa"/>
            <w:vAlign w:val="top"/>
          </w:tcPr>
          <w:p>
            <w:pPr>
              <w:pStyle w:val="7"/>
            </w:pPr>
          </w:p>
        </w:tc>
        <w:tc>
          <w:tcPr>
            <w:tcW w:w="1878" w:type="dxa"/>
            <w:vAlign w:val="top"/>
          </w:tcPr>
          <w:p>
            <w:pPr>
              <w:pStyle w:val="7"/>
            </w:pPr>
          </w:p>
        </w:tc>
        <w:tc>
          <w:tcPr>
            <w:tcW w:w="1863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9780" w:type="dxa"/>
            <w:gridSpan w:val="5"/>
            <w:vAlign w:val="top"/>
          </w:tcPr>
          <w:p>
            <w:pPr>
              <w:spacing w:before="112" w:line="219" w:lineRule="auto"/>
              <w:ind w:left="440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24"/>
                <w:szCs w:val="24"/>
              </w:rPr>
              <w:t>附送资料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59" w:hRule="atLeast"/>
        </w:trPr>
        <w:tc>
          <w:tcPr>
            <w:tcW w:w="9780" w:type="dxa"/>
            <w:gridSpan w:val="5"/>
            <w:vAlign w:val="top"/>
          </w:tcPr>
          <w:p>
            <w:pPr>
              <w:pStyle w:val="7"/>
              <w:spacing w:line="417" w:lineRule="auto"/>
            </w:pPr>
          </w:p>
          <w:p>
            <w:pPr>
              <w:spacing w:before="78" w:line="193" w:lineRule="auto"/>
              <w:ind w:left="62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与企业年度合并财务报表有关的资料。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3" w:hRule="atLeast"/>
        </w:trPr>
        <w:tc>
          <w:tcPr>
            <w:tcW w:w="565" w:type="dxa"/>
            <w:textDirection w:val="tbRlV"/>
            <w:vAlign w:val="top"/>
          </w:tcPr>
          <w:p>
            <w:pPr>
              <w:spacing w:before="174" w:line="204" w:lineRule="auto"/>
              <w:ind w:left="50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声</w:t>
            </w: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 xml:space="preserve">     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明</w:t>
            </w:r>
          </w:p>
        </w:tc>
        <w:tc>
          <w:tcPr>
            <w:tcW w:w="9215" w:type="dxa"/>
            <w:gridSpan w:val="4"/>
            <w:vAlign w:val="top"/>
          </w:tcPr>
          <w:p>
            <w:pPr>
              <w:pStyle w:val="7"/>
              <w:spacing w:line="406" w:lineRule="auto"/>
            </w:pPr>
          </w:p>
          <w:p>
            <w:pPr>
              <w:spacing w:before="78" w:line="219" w:lineRule="auto"/>
              <w:ind w:left="51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本公司对以上情况及申报资料的真实性承担法律责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任。</w:t>
            </w:r>
          </w:p>
          <w:p>
            <w:pPr>
              <w:pStyle w:val="7"/>
              <w:spacing w:line="332" w:lineRule="auto"/>
            </w:pPr>
          </w:p>
          <w:p>
            <w:pPr>
              <w:pStyle w:val="7"/>
              <w:spacing w:line="332" w:lineRule="auto"/>
            </w:pPr>
          </w:p>
          <w:p>
            <w:pPr>
              <w:spacing w:before="78" w:line="226" w:lineRule="auto"/>
              <w:ind w:left="4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法人代表(签章):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 xml:space="preserve">        </w:t>
            </w:r>
            <w:r>
              <w:rPr>
                <w:rFonts w:ascii="宋体" w:hAnsi="宋体" w:eastAsia="宋体" w:cs="宋体"/>
                <w:spacing w:val="6"/>
                <w:position w:val="-1"/>
                <w:sz w:val="24"/>
                <w:szCs w:val="24"/>
              </w:rPr>
              <w:t>(公章)</w:t>
            </w:r>
            <w:r>
              <w:rPr>
                <w:rFonts w:ascii="宋体" w:hAnsi="宋体" w:eastAsia="宋体" w:cs="宋体"/>
                <w:spacing w:val="2"/>
                <w:position w:val="-1"/>
                <w:sz w:val="24"/>
                <w:szCs w:val="24"/>
              </w:rPr>
              <w:t xml:space="preserve">                   </w:t>
            </w: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预算单位(公章):</w:t>
            </w:r>
          </w:p>
          <w:p>
            <w:pPr>
              <w:spacing w:before="227" w:line="219" w:lineRule="auto"/>
              <w:ind w:left="648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20</w:t>
            </w:r>
            <w:r>
              <w:rPr>
                <w:rFonts w:ascii="宋体" w:hAnsi="宋体" w:eastAsia="宋体" w:cs="宋体"/>
                <w:spacing w:val="9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15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23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日</w:t>
            </w:r>
          </w:p>
        </w:tc>
      </w:tr>
    </w:tbl>
    <w:p>
      <w:pPr>
        <w:spacing w:before="142" w:line="228" w:lineRule="auto"/>
        <w:ind w:left="705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8"/>
          <w:sz w:val="20"/>
          <w:szCs w:val="20"/>
        </w:rPr>
        <w:t>总会计师：</w:t>
      </w:r>
      <w:r>
        <w:rPr>
          <w:rFonts w:ascii="宋体" w:hAnsi="宋体" w:eastAsia="宋体" w:cs="宋体"/>
          <w:spacing w:val="2"/>
          <w:sz w:val="20"/>
          <w:szCs w:val="20"/>
        </w:rPr>
        <w:t xml:space="preserve">              </w:t>
      </w:r>
      <w:r>
        <w:rPr>
          <w:rFonts w:ascii="宋体" w:hAnsi="宋体" w:eastAsia="宋体" w:cs="宋体"/>
          <w:spacing w:val="8"/>
          <w:sz w:val="20"/>
          <w:szCs w:val="20"/>
        </w:rPr>
        <w:t>企业经办人：                 预算单位经办人：</w:t>
      </w:r>
    </w:p>
    <w:p>
      <w:pPr>
        <w:spacing w:line="228" w:lineRule="auto"/>
        <w:rPr>
          <w:rFonts w:ascii="宋体" w:hAnsi="宋体" w:eastAsia="宋体" w:cs="宋体"/>
          <w:sz w:val="20"/>
          <w:szCs w:val="20"/>
        </w:rPr>
        <w:sectPr>
          <w:pgSz w:w="11880" w:h="16940"/>
          <w:pgMar w:top="693" w:right="1164" w:bottom="400" w:left="904" w:header="0" w:footer="0" w:gutter="0"/>
          <w:cols w:space="720" w:num="1"/>
        </w:sectPr>
      </w:pPr>
    </w:p>
    <w:p>
      <w:pPr>
        <w:spacing w:before="71" w:line="202" w:lineRule="auto"/>
        <w:ind w:left="405"/>
        <w:rPr>
          <w:rFonts w:ascii="宋体" w:hAnsi="宋体" w:eastAsia="宋体" w:cs="宋体"/>
          <w:b w:val="0"/>
          <w:bCs w:val="0"/>
          <w:sz w:val="36"/>
          <w:szCs w:val="36"/>
        </w:rPr>
      </w:pPr>
      <w:r>
        <w:rPr>
          <w:rFonts w:hint="eastAsia" w:ascii="宋体" w:hAnsi="宋体" w:eastAsia="宋体" w:cs="宋体"/>
          <w:b w:val="0"/>
          <w:bCs w:val="0"/>
          <w:spacing w:val="-3"/>
          <w:sz w:val="36"/>
          <w:szCs w:val="36"/>
          <w:lang w:eastAsia="zh-CN"/>
        </w:rPr>
        <w:t>市</w:t>
      </w:r>
      <w:r>
        <w:rPr>
          <w:rFonts w:ascii="宋体" w:hAnsi="宋体" w:eastAsia="宋体" w:cs="宋体"/>
          <w:b w:val="0"/>
          <w:bCs w:val="0"/>
          <w:spacing w:val="-3"/>
          <w:sz w:val="36"/>
          <w:szCs w:val="36"/>
        </w:rPr>
        <w:t>级企业国有资本收益申报表(国有控股、参股企业应</w:t>
      </w:r>
      <w:r>
        <w:rPr>
          <w:rFonts w:ascii="宋体" w:hAnsi="宋体" w:eastAsia="宋体" w:cs="宋体"/>
          <w:b w:val="0"/>
          <w:bCs w:val="0"/>
          <w:spacing w:val="-4"/>
          <w:sz w:val="36"/>
          <w:szCs w:val="36"/>
        </w:rPr>
        <w:t>交股息红利)</w:t>
      </w:r>
    </w:p>
    <w:p>
      <w:pPr>
        <w:spacing w:before="1" w:line="186" w:lineRule="auto"/>
        <w:ind w:left="5230"/>
        <w:rPr>
          <w:rFonts w:ascii="宋体" w:hAnsi="宋体" w:eastAsia="宋体" w:cs="宋体"/>
          <w:sz w:val="29"/>
          <w:szCs w:val="29"/>
        </w:rPr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6533515</wp:posOffset>
            </wp:positionV>
            <wp:extent cx="31750" cy="44450"/>
            <wp:effectExtent l="0" t="0" r="0" b="0"/>
            <wp:wrapNone/>
            <wp:docPr id="8" name="IM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 8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1802" cy="44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hAnsi="宋体" w:eastAsia="宋体" w:cs="宋体"/>
          <w:spacing w:val="4"/>
          <w:sz w:val="29"/>
          <w:szCs w:val="29"/>
        </w:rPr>
        <w:t>20</w:t>
      </w:r>
      <w:r>
        <w:rPr>
          <w:rFonts w:hint="eastAsia" w:ascii="宋体" w:hAnsi="宋体" w:eastAsia="宋体" w:cs="宋体"/>
          <w:spacing w:val="4"/>
          <w:sz w:val="29"/>
          <w:szCs w:val="29"/>
          <w:lang w:val="en-US" w:eastAsia="zh-CN"/>
        </w:rPr>
        <w:t xml:space="preserve">   </w:t>
      </w:r>
      <w:r>
        <w:rPr>
          <w:rFonts w:ascii="宋体" w:hAnsi="宋体" w:eastAsia="宋体" w:cs="宋体"/>
          <w:spacing w:val="4"/>
          <w:sz w:val="29"/>
          <w:szCs w:val="29"/>
        </w:rPr>
        <w:t>年</w:t>
      </w:r>
    </w:p>
    <w:tbl>
      <w:tblPr>
        <w:tblStyle w:val="6"/>
        <w:tblW w:w="10889" w:type="dxa"/>
        <w:tblInd w:w="27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94"/>
        <w:gridCol w:w="4895"/>
        <w:gridCol w:w="1689"/>
        <w:gridCol w:w="2018"/>
        <w:gridCol w:w="179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10889" w:type="dxa"/>
            <w:gridSpan w:val="5"/>
            <w:vAlign w:val="top"/>
          </w:tcPr>
          <w:p>
            <w:pPr>
              <w:spacing w:before="40" w:line="211" w:lineRule="auto"/>
              <w:ind w:left="447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24"/>
                <w:szCs w:val="24"/>
              </w:rPr>
              <w:t>申报单位基本情况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389" w:type="dxa"/>
            <w:gridSpan w:val="2"/>
            <w:vAlign w:val="top"/>
          </w:tcPr>
          <w:p>
            <w:pPr>
              <w:spacing w:before="52" w:line="206" w:lineRule="auto"/>
              <w:ind w:left="83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企业名称</w:t>
            </w:r>
          </w:p>
        </w:tc>
        <w:tc>
          <w:tcPr>
            <w:tcW w:w="5500" w:type="dxa"/>
            <w:gridSpan w:val="3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5389" w:type="dxa"/>
            <w:gridSpan w:val="2"/>
            <w:vAlign w:val="top"/>
          </w:tcPr>
          <w:p>
            <w:pPr>
              <w:spacing w:before="50" w:line="207" w:lineRule="auto"/>
              <w:ind w:left="83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注册地址</w:t>
            </w:r>
          </w:p>
        </w:tc>
        <w:tc>
          <w:tcPr>
            <w:tcW w:w="5500" w:type="dxa"/>
            <w:gridSpan w:val="3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5389" w:type="dxa"/>
            <w:gridSpan w:val="2"/>
            <w:vAlign w:val="top"/>
          </w:tcPr>
          <w:p>
            <w:pPr>
              <w:spacing w:before="51" w:line="221" w:lineRule="auto"/>
              <w:ind w:left="83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组织形式</w:t>
            </w:r>
          </w:p>
          <w:p>
            <w:pPr>
              <w:spacing w:before="50" w:line="192" w:lineRule="auto"/>
              <w:ind w:left="105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(有限责任公司或股份有限公司)</w:t>
            </w:r>
          </w:p>
        </w:tc>
        <w:tc>
          <w:tcPr>
            <w:tcW w:w="5500" w:type="dxa"/>
            <w:gridSpan w:val="3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5389" w:type="dxa"/>
            <w:gridSpan w:val="2"/>
            <w:vAlign w:val="top"/>
          </w:tcPr>
          <w:p>
            <w:pPr>
              <w:spacing w:before="51" w:line="206" w:lineRule="auto"/>
              <w:ind w:left="83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所处行业</w:t>
            </w:r>
          </w:p>
        </w:tc>
        <w:tc>
          <w:tcPr>
            <w:tcW w:w="5500" w:type="dxa"/>
            <w:gridSpan w:val="3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389" w:type="dxa"/>
            <w:gridSpan w:val="2"/>
            <w:vAlign w:val="top"/>
          </w:tcPr>
          <w:p>
            <w:pPr>
              <w:spacing w:before="50" w:line="207" w:lineRule="auto"/>
              <w:ind w:left="83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注册资本</w:t>
            </w:r>
          </w:p>
        </w:tc>
        <w:tc>
          <w:tcPr>
            <w:tcW w:w="5500" w:type="dxa"/>
            <w:gridSpan w:val="3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389" w:type="dxa"/>
            <w:gridSpan w:val="2"/>
            <w:vAlign w:val="top"/>
          </w:tcPr>
          <w:p>
            <w:pPr>
              <w:spacing w:before="50" w:line="207" w:lineRule="auto"/>
              <w:ind w:left="83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其中：国有股权(股份)</w:t>
            </w:r>
          </w:p>
        </w:tc>
        <w:tc>
          <w:tcPr>
            <w:tcW w:w="5500" w:type="dxa"/>
            <w:gridSpan w:val="3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5389" w:type="dxa"/>
            <w:gridSpan w:val="2"/>
            <w:vAlign w:val="top"/>
          </w:tcPr>
          <w:p>
            <w:pPr>
              <w:spacing w:before="42" w:line="206" w:lineRule="auto"/>
              <w:ind w:left="83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开户银行</w:t>
            </w:r>
          </w:p>
        </w:tc>
        <w:tc>
          <w:tcPr>
            <w:tcW w:w="5500" w:type="dxa"/>
            <w:gridSpan w:val="3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389" w:type="dxa"/>
            <w:gridSpan w:val="2"/>
            <w:vAlign w:val="top"/>
          </w:tcPr>
          <w:p>
            <w:pPr>
              <w:spacing w:before="52" w:line="206" w:lineRule="auto"/>
              <w:ind w:left="83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银行账号</w:t>
            </w:r>
          </w:p>
        </w:tc>
        <w:tc>
          <w:tcPr>
            <w:tcW w:w="5500" w:type="dxa"/>
            <w:gridSpan w:val="3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5389" w:type="dxa"/>
            <w:gridSpan w:val="2"/>
            <w:vAlign w:val="top"/>
          </w:tcPr>
          <w:p>
            <w:pPr>
              <w:spacing w:before="51" w:line="206" w:lineRule="auto"/>
              <w:ind w:left="83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财务经理</w:t>
            </w:r>
          </w:p>
        </w:tc>
        <w:tc>
          <w:tcPr>
            <w:tcW w:w="5500" w:type="dxa"/>
            <w:gridSpan w:val="3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5389" w:type="dxa"/>
            <w:gridSpan w:val="2"/>
            <w:vAlign w:val="top"/>
          </w:tcPr>
          <w:p>
            <w:pPr>
              <w:spacing w:before="46" w:line="203" w:lineRule="auto"/>
              <w:ind w:left="83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联系电话</w:t>
            </w:r>
          </w:p>
        </w:tc>
        <w:tc>
          <w:tcPr>
            <w:tcW w:w="5500" w:type="dxa"/>
            <w:gridSpan w:val="3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0889" w:type="dxa"/>
            <w:gridSpan w:val="5"/>
            <w:vAlign w:val="top"/>
          </w:tcPr>
          <w:p>
            <w:pPr>
              <w:spacing w:before="48" w:line="209" w:lineRule="auto"/>
              <w:ind w:left="399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4"/>
                <w:szCs w:val="24"/>
              </w:rPr>
              <w:t>应交国有资本收益申报情况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494" w:type="dxa"/>
            <w:vAlign w:val="top"/>
          </w:tcPr>
          <w:p>
            <w:pPr>
              <w:pStyle w:val="7"/>
            </w:pPr>
          </w:p>
        </w:tc>
        <w:tc>
          <w:tcPr>
            <w:tcW w:w="4895" w:type="dxa"/>
            <w:vAlign w:val="top"/>
          </w:tcPr>
          <w:p>
            <w:pPr>
              <w:spacing w:before="213" w:line="220" w:lineRule="auto"/>
              <w:ind w:left="193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项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 xml:space="preserve">      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目</w:t>
            </w:r>
          </w:p>
        </w:tc>
        <w:tc>
          <w:tcPr>
            <w:tcW w:w="1689" w:type="dxa"/>
            <w:vAlign w:val="top"/>
          </w:tcPr>
          <w:p>
            <w:pPr>
              <w:spacing w:before="212" w:line="219" w:lineRule="auto"/>
              <w:ind w:left="50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申报数</w:t>
            </w:r>
          </w:p>
        </w:tc>
        <w:tc>
          <w:tcPr>
            <w:tcW w:w="2018" w:type="dxa"/>
            <w:vAlign w:val="top"/>
          </w:tcPr>
          <w:p>
            <w:pPr>
              <w:spacing w:before="212" w:line="219" w:lineRule="auto"/>
              <w:ind w:left="20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预算单位审核数</w:t>
            </w:r>
          </w:p>
        </w:tc>
        <w:tc>
          <w:tcPr>
            <w:tcW w:w="1793" w:type="dxa"/>
            <w:vAlign w:val="top"/>
          </w:tcPr>
          <w:p>
            <w:pPr>
              <w:spacing w:before="212" w:line="219" w:lineRule="auto"/>
              <w:jc w:val="righ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市</w:t>
            </w:r>
            <w:r>
              <w:rPr>
                <w:rFonts w:ascii="宋体" w:hAnsi="宋体" w:eastAsia="宋体" w:cs="宋体"/>
                <w:sz w:val="24"/>
                <w:szCs w:val="24"/>
              </w:rPr>
              <w:t>财政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局</w:t>
            </w:r>
            <w:r>
              <w:rPr>
                <w:rFonts w:ascii="宋体" w:hAnsi="宋体" w:eastAsia="宋体" w:cs="宋体"/>
                <w:sz w:val="24"/>
                <w:szCs w:val="24"/>
              </w:rPr>
              <w:t>复核数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494" w:type="dxa"/>
            <w:vAlign w:val="top"/>
          </w:tcPr>
          <w:p>
            <w:pPr>
              <w:spacing w:before="68" w:line="186" w:lineRule="auto"/>
              <w:ind w:left="17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4895" w:type="dxa"/>
            <w:vAlign w:val="top"/>
          </w:tcPr>
          <w:p>
            <w:pPr>
              <w:spacing w:before="39" w:line="208" w:lineRule="auto"/>
              <w:ind w:left="3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2"/>
                <w:sz w:val="24"/>
                <w:szCs w:val="24"/>
              </w:rPr>
              <w:t>归属于母公司所有者的净利润</w:t>
            </w:r>
          </w:p>
        </w:tc>
        <w:tc>
          <w:tcPr>
            <w:tcW w:w="1689" w:type="dxa"/>
            <w:vAlign w:val="top"/>
          </w:tcPr>
          <w:p>
            <w:pPr>
              <w:pStyle w:val="7"/>
            </w:pPr>
          </w:p>
        </w:tc>
        <w:tc>
          <w:tcPr>
            <w:tcW w:w="2018" w:type="dxa"/>
            <w:vAlign w:val="top"/>
          </w:tcPr>
          <w:p>
            <w:pPr>
              <w:pStyle w:val="7"/>
            </w:pPr>
          </w:p>
        </w:tc>
        <w:tc>
          <w:tcPr>
            <w:tcW w:w="1793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494" w:type="dxa"/>
            <w:vAlign w:val="top"/>
          </w:tcPr>
          <w:p>
            <w:pPr>
              <w:spacing w:before="77" w:line="186" w:lineRule="auto"/>
              <w:ind w:left="17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4895" w:type="dxa"/>
            <w:vAlign w:val="top"/>
          </w:tcPr>
          <w:p>
            <w:pPr>
              <w:spacing w:before="53" w:line="204" w:lineRule="auto"/>
              <w:jc w:val="righ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3"/>
                <w:sz w:val="24"/>
                <w:szCs w:val="24"/>
              </w:rPr>
              <w:t>加：年初未分配利润(以前年度亏损以“-”号填列)</w:t>
            </w:r>
          </w:p>
        </w:tc>
        <w:tc>
          <w:tcPr>
            <w:tcW w:w="1689" w:type="dxa"/>
            <w:vAlign w:val="top"/>
          </w:tcPr>
          <w:p>
            <w:pPr>
              <w:pStyle w:val="7"/>
            </w:pPr>
          </w:p>
        </w:tc>
        <w:tc>
          <w:tcPr>
            <w:tcW w:w="2018" w:type="dxa"/>
            <w:vAlign w:val="top"/>
          </w:tcPr>
          <w:p>
            <w:pPr>
              <w:pStyle w:val="7"/>
            </w:pPr>
          </w:p>
        </w:tc>
        <w:tc>
          <w:tcPr>
            <w:tcW w:w="1793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494" w:type="dxa"/>
            <w:vAlign w:val="top"/>
          </w:tcPr>
          <w:p>
            <w:pPr>
              <w:spacing w:before="68" w:line="186" w:lineRule="auto"/>
              <w:ind w:left="17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3</w:t>
            </w:r>
          </w:p>
        </w:tc>
        <w:tc>
          <w:tcPr>
            <w:tcW w:w="4895" w:type="dxa"/>
            <w:vAlign w:val="top"/>
          </w:tcPr>
          <w:p>
            <w:pPr>
              <w:spacing w:before="43" w:line="205" w:lineRule="auto"/>
              <w:ind w:left="3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可供分配的利润</w:t>
            </w:r>
          </w:p>
        </w:tc>
        <w:tc>
          <w:tcPr>
            <w:tcW w:w="1689" w:type="dxa"/>
            <w:vAlign w:val="top"/>
          </w:tcPr>
          <w:p>
            <w:pPr>
              <w:pStyle w:val="7"/>
            </w:pPr>
          </w:p>
        </w:tc>
        <w:tc>
          <w:tcPr>
            <w:tcW w:w="2018" w:type="dxa"/>
            <w:vAlign w:val="top"/>
          </w:tcPr>
          <w:p>
            <w:pPr>
              <w:pStyle w:val="7"/>
            </w:pPr>
          </w:p>
        </w:tc>
        <w:tc>
          <w:tcPr>
            <w:tcW w:w="1793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494" w:type="dxa"/>
            <w:vAlign w:val="top"/>
          </w:tcPr>
          <w:p>
            <w:pPr>
              <w:spacing w:before="78" w:line="185" w:lineRule="auto"/>
              <w:ind w:left="17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4</w:t>
            </w:r>
          </w:p>
        </w:tc>
        <w:tc>
          <w:tcPr>
            <w:tcW w:w="4895" w:type="dxa"/>
            <w:vAlign w:val="top"/>
          </w:tcPr>
          <w:p>
            <w:pPr>
              <w:spacing w:before="55" w:line="203" w:lineRule="auto"/>
              <w:ind w:left="3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减：提取法定公积金</w:t>
            </w:r>
          </w:p>
        </w:tc>
        <w:tc>
          <w:tcPr>
            <w:tcW w:w="1689" w:type="dxa"/>
            <w:vAlign w:val="top"/>
          </w:tcPr>
          <w:p>
            <w:pPr>
              <w:pStyle w:val="7"/>
            </w:pPr>
          </w:p>
        </w:tc>
        <w:tc>
          <w:tcPr>
            <w:tcW w:w="2018" w:type="dxa"/>
            <w:vAlign w:val="top"/>
          </w:tcPr>
          <w:p>
            <w:pPr>
              <w:pStyle w:val="7"/>
            </w:pPr>
          </w:p>
        </w:tc>
        <w:tc>
          <w:tcPr>
            <w:tcW w:w="1793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494" w:type="dxa"/>
            <w:vAlign w:val="top"/>
          </w:tcPr>
          <w:p>
            <w:pPr>
              <w:spacing w:before="79" w:line="185" w:lineRule="auto"/>
              <w:ind w:left="17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5</w:t>
            </w:r>
          </w:p>
        </w:tc>
        <w:tc>
          <w:tcPr>
            <w:tcW w:w="4895" w:type="dxa"/>
            <w:vAlign w:val="top"/>
          </w:tcPr>
          <w:p>
            <w:pPr>
              <w:spacing w:before="54" w:line="204" w:lineRule="auto"/>
              <w:ind w:left="3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可供分配的利润</w:t>
            </w:r>
          </w:p>
        </w:tc>
        <w:tc>
          <w:tcPr>
            <w:tcW w:w="1689" w:type="dxa"/>
            <w:vAlign w:val="top"/>
          </w:tcPr>
          <w:p>
            <w:pPr>
              <w:pStyle w:val="7"/>
            </w:pPr>
          </w:p>
        </w:tc>
        <w:tc>
          <w:tcPr>
            <w:tcW w:w="2018" w:type="dxa"/>
            <w:vAlign w:val="top"/>
          </w:tcPr>
          <w:p>
            <w:pPr>
              <w:pStyle w:val="7"/>
            </w:pPr>
          </w:p>
        </w:tc>
        <w:tc>
          <w:tcPr>
            <w:tcW w:w="1793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494" w:type="dxa"/>
            <w:vAlign w:val="top"/>
          </w:tcPr>
          <w:p>
            <w:pPr>
              <w:spacing w:before="69" w:line="185" w:lineRule="auto"/>
              <w:ind w:left="17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6</w:t>
            </w:r>
          </w:p>
        </w:tc>
        <w:tc>
          <w:tcPr>
            <w:tcW w:w="4895" w:type="dxa"/>
            <w:vAlign w:val="top"/>
          </w:tcPr>
          <w:p>
            <w:pPr>
              <w:spacing w:before="43" w:line="205" w:lineRule="auto"/>
              <w:ind w:left="3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2"/>
                <w:sz w:val="24"/>
                <w:szCs w:val="24"/>
              </w:rPr>
              <w:t>向投资者分配的利润</w:t>
            </w:r>
          </w:p>
        </w:tc>
        <w:tc>
          <w:tcPr>
            <w:tcW w:w="1689" w:type="dxa"/>
            <w:vAlign w:val="top"/>
          </w:tcPr>
          <w:p>
            <w:pPr>
              <w:pStyle w:val="7"/>
            </w:pPr>
          </w:p>
        </w:tc>
        <w:tc>
          <w:tcPr>
            <w:tcW w:w="2018" w:type="dxa"/>
            <w:vAlign w:val="top"/>
          </w:tcPr>
          <w:p>
            <w:pPr>
              <w:pStyle w:val="7"/>
            </w:pPr>
          </w:p>
        </w:tc>
        <w:tc>
          <w:tcPr>
            <w:tcW w:w="1793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494" w:type="dxa"/>
            <w:vAlign w:val="top"/>
          </w:tcPr>
          <w:p>
            <w:pPr>
              <w:spacing w:before="79" w:line="185" w:lineRule="auto"/>
              <w:ind w:left="17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7</w:t>
            </w:r>
          </w:p>
        </w:tc>
        <w:tc>
          <w:tcPr>
            <w:tcW w:w="4895" w:type="dxa"/>
            <w:vAlign w:val="top"/>
          </w:tcPr>
          <w:p>
            <w:pPr>
              <w:spacing w:before="56" w:line="203" w:lineRule="auto"/>
              <w:ind w:left="3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国有股权(股份)所占比例</w:t>
            </w:r>
          </w:p>
        </w:tc>
        <w:tc>
          <w:tcPr>
            <w:tcW w:w="1689" w:type="dxa"/>
            <w:vAlign w:val="top"/>
          </w:tcPr>
          <w:p>
            <w:pPr>
              <w:pStyle w:val="7"/>
            </w:pPr>
          </w:p>
        </w:tc>
        <w:tc>
          <w:tcPr>
            <w:tcW w:w="2018" w:type="dxa"/>
            <w:vAlign w:val="top"/>
          </w:tcPr>
          <w:p>
            <w:pPr>
              <w:pStyle w:val="7"/>
            </w:pPr>
          </w:p>
        </w:tc>
        <w:tc>
          <w:tcPr>
            <w:tcW w:w="1793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494" w:type="dxa"/>
            <w:vAlign w:val="top"/>
          </w:tcPr>
          <w:p>
            <w:pPr>
              <w:spacing w:before="69" w:line="185" w:lineRule="auto"/>
              <w:ind w:left="17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8</w:t>
            </w:r>
          </w:p>
        </w:tc>
        <w:tc>
          <w:tcPr>
            <w:tcW w:w="4895" w:type="dxa"/>
            <w:vAlign w:val="top"/>
          </w:tcPr>
          <w:p>
            <w:pPr>
              <w:spacing w:before="42" w:line="206" w:lineRule="auto"/>
              <w:ind w:left="3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2"/>
                <w:sz w:val="24"/>
                <w:szCs w:val="24"/>
              </w:rPr>
              <w:t>应付国有股股息红利</w:t>
            </w:r>
          </w:p>
        </w:tc>
        <w:tc>
          <w:tcPr>
            <w:tcW w:w="1689" w:type="dxa"/>
            <w:vAlign w:val="top"/>
          </w:tcPr>
          <w:p>
            <w:pPr>
              <w:pStyle w:val="7"/>
            </w:pPr>
          </w:p>
        </w:tc>
        <w:tc>
          <w:tcPr>
            <w:tcW w:w="2018" w:type="dxa"/>
            <w:vAlign w:val="top"/>
          </w:tcPr>
          <w:p>
            <w:pPr>
              <w:pStyle w:val="7"/>
            </w:pPr>
          </w:p>
        </w:tc>
        <w:tc>
          <w:tcPr>
            <w:tcW w:w="1793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494" w:type="dxa"/>
            <w:vAlign w:val="top"/>
          </w:tcPr>
          <w:p>
            <w:pPr>
              <w:spacing w:before="79" w:line="185" w:lineRule="auto"/>
              <w:ind w:left="17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9</w:t>
            </w:r>
          </w:p>
        </w:tc>
        <w:tc>
          <w:tcPr>
            <w:tcW w:w="4895" w:type="dxa"/>
            <w:vAlign w:val="top"/>
          </w:tcPr>
          <w:p>
            <w:pPr>
              <w:spacing w:before="56" w:line="203" w:lineRule="auto"/>
              <w:ind w:left="3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加：以前年度欠付的国有股股息红利</w:t>
            </w:r>
          </w:p>
        </w:tc>
        <w:tc>
          <w:tcPr>
            <w:tcW w:w="1689" w:type="dxa"/>
            <w:vAlign w:val="top"/>
          </w:tcPr>
          <w:p>
            <w:pPr>
              <w:pStyle w:val="7"/>
            </w:pPr>
          </w:p>
        </w:tc>
        <w:tc>
          <w:tcPr>
            <w:tcW w:w="2018" w:type="dxa"/>
            <w:vAlign w:val="top"/>
          </w:tcPr>
          <w:p>
            <w:pPr>
              <w:pStyle w:val="7"/>
            </w:pPr>
          </w:p>
        </w:tc>
        <w:tc>
          <w:tcPr>
            <w:tcW w:w="1793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494" w:type="dxa"/>
            <w:vAlign w:val="top"/>
          </w:tcPr>
          <w:p>
            <w:pPr>
              <w:spacing w:before="79" w:line="184" w:lineRule="auto"/>
              <w:ind w:left="13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10</w:t>
            </w:r>
          </w:p>
        </w:tc>
        <w:tc>
          <w:tcPr>
            <w:tcW w:w="4895" w:type="dxa"/>
            <w:vAlign w:val="top"/>
          </w:tcPr>
          <w:p>
            <w:pPr>
              <w:spacing w:before="55" w:line="203" w:lineRule="auto"/>
              <w:ind w:left="3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减：本期已付的国有股股息红利</w:t>
            </w:r>
          </w:p>
        </w:tc>
        <w:tc>
          <w:tcPr>
            <w:tcW w:w="1689" w:type="dxa"/>
            <w:vAlign w:val="top"/>
          </w:tcPr>
          <w:p>
            <w:pPr>
              <w:pStyle w:val="7"/>
            </w:pPr>
          </w:p>
        </w:tc>
        <w:tc>
          <w:tcPr>
            <w:tcW w:w="2018" w:type="dxa"/>
            <w:vAlign w:val="top"/>
          </w:tcPr>
          <w:p>
            <w:pPr>
              <w:pStyle w:val="7"/>
            </w:pPr>
          </w:p>
        </w:tc>
        <w:tc>
          <w:tcPr>
            <w:tcW w:w="1793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494" w:type="dxa"/>
            <w:vAlign w:val="top"/>
          </w:tcPr>
          <w:p>
            <w:pPr>
              <w:spacing w:before="70" w:line="184" w:lineRule="auto"/>
              <w:ind w:left="15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11</w:t>
            </w:r>
          </w:p>
        </w:tc>
        <w:tc>
          <w:tcPr>
            <w:tcW w:w="4895" w:type="dxa"/>
            <w:vAlign w:val="top"/>
          </w:tcPr>
          <w:p>
            <w:pPr>
              <w:spacing w:before="44" w:line="204" w:lineRule="auto"/>
              <w:ind w:left="3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2"/>
                <w:sz w:val="24"/>
                <w:szCs w:val="24"/>
              </w:rPr>
              <w:t>应交(退)国有股股息红利</w:t>
            </w:r>
          </w:p>
        </w:tc>
        <w:tc>
          <w:tcPr>
            <w:tcW w:w="1689" w:type="dxa"/>
            <w:vAlign w:val="top"/>
          </w:tcPr>
          <w:p>
            <w:pPr>
              <w:pStyle w:val="7"/>
            </w:pPr>
          </w:p>
        </w:tc>
        <w:tc>
          <w:tcPr>
            <w:tcW w:w="2018" w:type="dxa"/>
            <w:vAlign w:val="top"/>
          </w:tcPr>
          <w:p>
            <w:pPr>
              <w:pStyle w:val="7"/>
            </w:pPr>
          </w:p>
        </w:tc>
        <w:tc>
          <w:tcPr>
            <w:tcW w:w="1793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889" w:type="dxa"/>
            <w:gridSpan w:val="5"/>
            <w:vAlign w:val="top"/>
          </w:tcPr>
          <w:p>
            <w:pPr>
              <w:spacing w:before="42" w:line="206" w:lineRule="auto"/>
              <w:ind w:left="495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24"/>
                <w:szCs w:val="24"/>
              </w:rPr>
              <w:t>附送资料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9" w:hRule="atLeast"/>
        </w:trPr>
        <w:tc>
          <w:tcPr>
            <w:tcW w:w="10889" w:type="dxa"/>
            <w:gridSpan w:val="5"/>
            <w:vAlign w:val="top"/>
          </w:tcPr>
          <w:p>
            <w:pPr>
              <w:spacing w:before="75" w:line="219" w:lineRule="auto"/>
              <w:ind w:left="53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1、股东会(股东大会)决议</w:t>
            </w:r>
          </w:p>
          <w:p>
            <w:pPr>
              <w:spacing w:before="37" w:line="220" w:lineRule="auto"/>
              <w:ind w:left="52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2、其他资料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3" w:hRule="atLeast"/>
        </w:trPr>
        <w:tc>
          <w:tcPr>
            <w:tcW w:w="494" w:type="dxa"/>
            <w:textDirection w:val="tbRlV"/>
            <w:vAlign w:val="top"/>
          </w:tcPr>
          <w:p>
            <w:pPr>
              <w:spacing w:before="145" w:line="192" w:lineRule="auto"/>
              <w:ind w:left="36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声</w:t>
            </w:r>
            <w:r>
              <w:rPr>
                <w:rFonts w:ascii="宋体" w:hAnsi="宋体" w:eastAsia="宋体" w:cs="宋体"/>
                <w:spacing w:val="19"/>
                <w:sz w:val="24"/>
                <w:szCs w:val="24"/>
              </w:rPr>
              <w:t xml:space="preserve">     </w:t>
            </w:r>
            <w:r>
              <w:rPr>
                <w:rFonts w:ascii="宋体" w:hAnsi="宋体" w:eastAsia="宋体" w:cs="宋体"/>
                <w:sz w:val="24"/>
                <w:szCs w:val="24"/>
              </w:rPr>
              <w:t>明</w:t>
            </w:r>
          </w:p>
        </w:tc>
        <w:tc>
          <w:tcPr>
            <w:tcW w:w="10395" w:type="dxa"/>
            <w:gridSpan w:val="4"/>
            <w:vAlign w:val="top"/>
          </w:tcPr>
          <w:p>
            <w:pPr>
              <w:pStyle w:val="7"/>
              <w:spacing w:line="336" w:lineRule="auto"/>
            </w:pPr>
          </w:p>
          <w:p>
            <w:pPr>
              <w:spacing w:before="78" w:line="218" w:lineRule="auto"/>
              <w:ind w:left="21" w:firstLine="73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本公司按照《公司法》和公司章程的规定进行利润分配，申报资料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真实、合法，国有股东公平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分享股息、股利及其他合法权益。</w:t>
            </w:r>
          </w:p>
          <w:p>
            <w:pPr>
              <w:pStyle w:val="7"/>
              <w:spacing w:line="246" w:lineRule="auto"/>
            </w:pPr>
          </w:p>
          <w:p>
            <w:pPr>
              <w:pStyle w:val="7"/>
              <w:spacing w:line="246" w:lineRule="auto"/>
            </w:pPr>
          </w:p>
          <w:p>
            <w:pPr>
              <w:spacing w:before="78" w:line="226" w:lineRule="auto"/>
              <w:ind w:left="50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position w:val="-2"/>
                <w:sz w:val="24"/>
                <w:szCs w:val="24"/>
              </w:rPr>
              <w:t>法人代表(签章):</w:t>
            </w:r>
            <w:r>
              <w:rPr>
                <w:rFonts w:ascii="宋体" w:hAnsi="宋体" w:eastAsia="宋体" w:cs="宋体"/>
                <w:spacing w:val="2"/>
                <w:position w:val="-2"/>
                <w:sz w:val="24"/>
                <w:szCs w:val="24"/>
              </w:rPr>
              <w:t xml:space="preserve">                      </w:t>
            </w: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(公章)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 xml:space="preserve">        </w:t>
            </w:r>
            <w:r>
              <w:rPr>
                <w:rFonts w:ascii="宋体" w:hAnsi="宋体" w:eastAsia="宋体" w:cs="宋体"/>
                <w:spacing w:val="6"/>
                <w:position w:val="2"/>
                <w:sz w:val="24"/>
                <w:szCs w:val="24"/>
              </w:rPr>
              <w:t>预算单位(公章):</w:t>
            </w:r>
          </w:p>
          <w:p>
            <w:pPr>
              <w:spacing w:before="106" w:line="219" w:lineRule="auto"/>
              <w:ind w:left="768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2</w:t>
            </w:r>
            <w:r>
              <w:rPr>
                <w:rFonts w:ascii="宋体" w:hAnsi="宋体" w:eastAsia="宋体" w:cs="宋体"/>
                <w:spacing w:val="-2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0</w:t>
            </w:r>
            <w:r>
              <w:rPr>
                <w:rFonts w:ascii="宋体" w:hAnsi="宋体" w:eastAsia="宋体" w:cs="宋体"/>
                <w:spacing w:val="-2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30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48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日</w:t>
            </w:r>
          </w:p>
        </w:tc>
      </w:tr>
    </w:tbl>
    <w:p>
      <w:pPr>
        <w:spacing w:before="53" w:line="227" w:lineRule="auto"/>
        <w:ind w:left="860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z w:val="23"/>
          <w:szCs w:val="23"/>
        </w:rPr>
        <w:t>总会计师：                       企业经办人：            预算单位经办人：</w:t>
      </w:r>
    </w:p>
    <w:p>
      <w:pPr>
        <w:spacing w:line="227" w:lineRule="auto"/>
        <w:rPr>
          <w:rFonts w:ascii="宋体" w:hAnsi="宋体" w:eastAsia="宋体" w:cs="宋体"/>
          <w:sz w:val="23"/>
          <w:szCs w:val="23"/>
        </w:rPr>
        <w:sectPr>
          <w:pgSz w:w="11840" w:h="16940"/>
          <w:pgMar w:top="1076" w:right="495" w:bottom="400" w:left="179" w:header="0" w:footer="0" w:gutter="0"/>
          <w:cols w:space="720" w:num="1"/>
        </w:sectPr>
      </w:pPr>
    </w:p>
    <w:p>
      <w:pPr>
        <w:spacing w:before="62" w:line="189" w:lineRule="auto"/>
        <w:rPr>
          <w:rFonts w:ascii="宋体" w:hAnsi="宋体" w:eastAsia="宋体" w:cs="宋体"/>
          <w:sz w:val="36"/>
          <w:szCs w:val="36"/>
        </w:rPr>
      </w:pPr>
      <w:r>
        <w:rPr>
          <w:rFonts w:hint="eastAsia" w:ascii="宋体" w:hAnsi="宋体" w:eastAsia="宋体" w:cs="宋体"/>
          <w:b w:val="0"/>
          <w:bCs w:val="0"/>
          <w:spacing w:val="-1"/>
          <w:sz w:val="36"/>
          <w:szCs w:val="36"/>
          <w:lang w:eastAsia="zh-CN"/>
        </w:rPr>
        <w:t>市</w:t>
      </w:r>
      <w:r>
        <w:rPr>
          <w:rFonts w:ascii="宋体" w:hAnsi="宋体" w:eastAsia="宋体" w:cs="宋体"/>
          <w:b w:val="0"/>
          <w:bCs w:val="0"/>
          <w:spacing w:val="-1"/>
          <w:sz w:val="36"/>
          <w:szCs w:val="36"/>
        </w:rPr>
        <w:t>级企业国有资本收益申报表(国有企业应</w:t>
      </w:r>
      <w:bookmarkStart w:id="0" w:name="_GoBack"/>
      <w:bookmarkEnd w:id="0"/>
      <w:r>
        <w:rPr>
          <w:rFonts w:ascii="宋体" w:hAnsi="宋体" w:eastAsia="宋体" w:cs="宋体"/>
          <w:b w:val="0"/>
          <w:bCs w:val="0"/>
          <w:spacing w:val="-1"/>
          <w:sz w:val="36"/>
          <w:szCs w:val="36"/>
        </w:rPr>
        <w:t>交产权转</w:t>
      </w:r>
      <w:r>
        <w:rPr>
          <w:rFonts w:ascii="宋体" w:hAnsi="宋体" w:eastAsia="宋体" w:cs="宋体"/>
          <w:b w:val="0"/>
          <w:bCs w:val="0"/>
          <w:spacing w:val="-2"/>
          <w:sz w:val="36"/>
          <w:szCs w:val="36"/>
        </w:rPr>
        <w:t>让收入)</w:t>
      </w:r>
    </w:p>
    <w:tbl>
      <w:tblPr>
        <w:tblStyle w:val="6"/>
        <w:tblW w:w="958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44"/>
        <w:gridCol w:w="2327"/>
        <w:gridCol w:w="1958"/>
        <w:gridCol w:w="3147"/>
        <w:gridCol w:w="181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9589" w:type="dxa"/>
            <w:gridSpan w:val="5"/>
            <w:vAlign w:val="top"/>
          </w:tcPr>
          <w:p>
            <w:pPr>
              <w:spacing w:before="92" w:line="219" w:lineRule="auto"/>
              <w:ind w:left="400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申报单位基本情况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2671" w:type="dxa"/>
            <w:gridSpan w:val="2"/>
            <w:vAlign w:val="top"/>
          </w:tcPr>
          <w:p>
            <w:pPr>
              <w:spacing w:before="41" w:line="201" w:lineRule="auto"/>
              <w:ind w:left="11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名称</w:t>
            </w:r>
          </w:p>
        </w:tc>
        <w:tc>
          <w:tcPr>
            <w:tcW w:w="6918" w:type="dxa"/>
            <w:gridSpan w:val="3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671" w:type="dxa"/>
            <w:gridSpan w:val="2"/>
            <w:vAlign w:val="top"/>
          </w:tcPr>
          <w:p>
            <w:pPr>
              <w:spacing w:before="49" w:line="211" w:lineRule="auto"/>
              <w:ind w:left="11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1"/>
                <w:sz w:val="21"/>
                <w:szCs w:val="21"/>
              </w:rPr>
              <w:t>性质</w:t>
            </w:r>
          </w:p>
        </w:tc>
        <w:tc>
          <w:tcPr>
            <w:tcW w:w="6918" w:type="dxa"/>
            <w:gridSpan w:val="3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2671" w:type="dxa"/>
            <w:gridSpan w:val="2"/>
            <w:vAlign w:val="top"/>
          </w:tcPr>
          <w:p>
            <w:pPr>
              <w:spacing w:before="41" w:line="201" w:lineRule="auto"/>
              <w:ind w:left="101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联系人</w:t>
            </w:r>
          </w:p>
        </w:tc>
        <w:tc>
          <w:tcPr>
            <w:tcW w:w="6918" w:type="dxa"/>
            <w:gridSpan w:val="3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671" w:type="dxa"/>
            <w:gridSpan w:val="2"/>
            <w:vAlign w:val="top"/>
          </w:tcPr>
          <w:p>
            <w:pPr>
              <w:spacing w:before="32" w:line="200" w:lineRule="auto"/>
              <w:ind w:left="9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联系电话</w:t>
            </w:r>
          </w:p>
        </w:tc>
        <w:tc>
          <w:tcPr>
            <w:tcW w:w="6918" w:type="dxa"/>
            <w:gridSpan w:val="3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9589" w:type="dxa"/>
            <w:gridSpan w:val="5"/>
            <w:vAlign w:val="top"/>
          </w:tcPr>
          <w:p>
            <w:pPr>
              <w:spacing w:before="136" w:line="219" w:lineRule="auto"/>
              <w:ind w:left="358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1"/>
                <w:szCs w:val="21"/>
              </w:rPr>
              <w:t>企业国有产权及其交易情况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2671" w:type="dxa"/>
            <w:gridSpan w:val="2"/>
            <w:vAlign w:val="top"/>
          </w:tcPr>
          <w:p>
            <w:pPr>
              <w:spacing w:before="183" w:line="221" w:lineRule="auto"/>
              <w:ind w:left="1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企业名称</w:t>
            </w:r>
          </w:p>
        </w:tc>
        <w:tc>
          <w:tcPr>
            <w:tcW w:w="1958" w:type="dxa"/>
            <w:vAlign w:val="top"/>
          </w:tcPr>
          <w:p>
            <w:pPr>
              <w:pStyle w:val="7"/>
            </w:pPr>
          </w:p>
        </w:tc>
        <w:tc>
          <w:tcPr>
            <w:tcW w:w="3147" w:type="dxa"/>
            <w:vAlign w:val="top"/>
          </w:tcPr>
          <w:p>
            <w:pPr>
              <w:spacing w:before="31" w:line="221" w:lineRule="auto"/>
              <w:ind w:left="1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组织形式</w:t>
            </w:r>
          </w:p>
          <w:p>
            <w:pPr>
              <w:spacing w:before="38" w:line="200" w:lineRule="auto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(国有独资企业或国有控股参股企</w:t>
            </w:r>
          </w:p>
        </w:tc>
        <w:tc>
          <w:tcPr>
            <w:tcW w:w="1813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671" w:type="dxa"/>
            <w:gridSpan w:val="2"/>
            <w:vAlign w:val="top"/>
          </w:tcPr>
          <w:p>
            <w:pPr>
              <w:spacing w:before="53" w:line="208" w:lineRule="auto"/>
              <w:ind w:left="1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注册地址</w:t>
            </w:r>
          </w:p>
        </w:tc>
        <w:tc>
          <w:tcPr>
            <w:tcW w:w="1958" w:type="dxa"/>
            <w:vAlign w:val="top"/>
          </w:tcPr>
          <w:p>
            <w:pPr>
              <w:pStyle w:val="7"/>
            </w:pPr>
          </w:p>
        </w:tc>
        <w:tc>
          <w:tcPr>
            <w:tcW w:w="3147" w:type="dxa"/>
            <w:vAlign w:val="top"/>
          </w:tcPr>
          <w:p>
            <w:pPr>
              <w:spacing w:before="52" w:line="209" w:lineRule="auto"/>
              <w:ind w:left="1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所处行业</w:t>
            </w:r>
          </w:p>
        </w:tc>
        <w:tc>
          <w:tcPr>
            <w:tcW w:w="1813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2671" w:type="dxa"/>
            <w:gridSpan w:val="2"/>
            <w:vAlign w:val="top"/>
          </w:tcPr>
          <w:p>
            <w:pPr>
              <w:spacing w:before="40" w:line="202" w:lineRule="auto"/>
              <w:ind w:left="1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注册资本</w:t>
            </w:r>
          </w:p>
        </w:tc>
        <w:tc>
          <w:tcPr>
            <w:tcW w:w="1958" w:type="dxa"/>
            <w:vAlign w:val="top"/>
          </w:tcPr>
          <w:p>
            <w:pPr>
              <w:pStyle w:val="7"/>
            </w:pPr>
          </w:p>
        </w:tc>
        <w:tc>
          <w:tcPr>
            <w:tcW w:w="3147" w:type="dxa"/>
            <w:vAlign w:val="top"/>
          </w:tcPr>
          <w:p>
            <w:pPr>
              <w:spacing w:before="41" w:line="201" w:lineRule="auto"/>
              <w:ind w:left="1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其中：国有股权(股份)</w:t>
            </w:r>
          </w:p>
        </w:tc>
        <w:tc>
          <w:tcPr>
            <w:tcW w:w="1813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671" w:type="dxa"/>
            <w:gridSpan w:val="2"/>
            <w:vAlign w:val="top"/>
          </w:tcPr>
          <w:p>
            <w:pPr>
              <w:spacing w:before="31" w:line="201" w:lineRule="auto"/>
              <w:ind w:left="1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账面资产总额</w:t>
            </w:r>
          </w:p>
        </w:tc>
        <w:tc>
          <w:tcPr>
            <w:tcW w:w="1958" w:type="dxa"/>
            <w:vAlign w:val="top"/>
          </w:tcPr>
          <w:p>
            <w:pPr>
              <w:pStyle w:val="7"/>
            </w:pPr>
          </w:p>
        </w:tc>
        <w:tc>
          <w:tcPr>
            <w:tcW w:w="3147" w:type="dxa"/>
            <w:vAlign w:val="top"/>
          </w:tcPr>
          <w:p>
            <w:pPr>
              <w:spacing w:before="31" w:line="201" w:lineRule="auto"/>
              <w:ind w:left="1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其中：固定资产</w:t>
            </w:r>
          </w:p>
        </w:tc>
        <w:tc>
          <w:tcPr>
            <w:tcW w:w="1813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2671" w:type="dxa"/>
            <w:gridSpan w:val="2"/>
            <w:vAlign w:val="top"/>
          </w:tcPr>
          <w:p>
            <w:pPr>
              <w:spacing w:before="41" w:line="210" w:lineRule="auto"/>
              <w:ind w:left="1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国有净资产</w:t>
            </w:r>
          </w:p>
        </w:tc>
        <w:tc>
          <w:tcPr>
            <w:tcW w:w="1958" w:type="dxa"/>
            <w:vAlign w:val="top"/>
          </w:tcPr>
          <w:p>
            <w:pPr>
              <w:pStyle w:val="7"/>
            </w:pPr>
          </w:p>
        </w:tc>
        <w:tc>
          <w:tcPr>
            <w:tcW w:w="3147" w:type="dxa"/>
            <w:vAlign w:val="top"/>
          </w:tcPr>
          <w:p>
            <w:pPr>
              <w:spacing w:before="39" w:line="211" w:lineRule="auto"/>
              <w:ind w:left="1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资产评估值</w:t>
            </w:r>
          </w:p>
        </w:tc>
        <w:tc>
          <w:tcPr>
            <w:tcW w:w="1813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2671" w:type="dxa"/>
            <w:gridSpan w:val="2"/>
            <w:vAlign w:val="top"/>
          </w:tcPr>
          <w:p>
            <w:pPr>
              <w:spacing w:before="41" w:line="201" w:lineRule="auto"/>
              <w:ind w:left="1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法人代表</w:t>
            </w:r>
          </w:p>
        </w:tc>
        <w:tc>
          <w:tcPr>
            <w:tcW w:w="1958" w:type="dxa"/>
            <w:vAlign w:val="top"/>
          </w:tcPr>
          <w:p>
            <w:pPr>
              <w:pStyle w:val="7"/>
            </w:pPr>
          </w:p>
        </w:tc>
        <w:tc>
          <w:tcPr>
            <w:tcW w:w="3147" w:type="dxa"/>
            <w:vAlign w:val="top"/>
          </w:tcPr>
          <w:p>
            <w:pPr>
              <w:spacing w:before="43" w:line="199" w:lineRule="auto"/>
              <w:ind w:left="1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联系电话</w:t>
            </w:r>
          </w:p>
        </w:tc>
        <w:tc>
          <w:tcPr>
            <w:tcW w:w="1813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2671" w:type="dxa"/>
            <w:gridSpan w:val="2"/>
            <w:vAlign w:val="top"/>
          </w:tcPr>
          <w:p>
            <w:pPr>
              <w:spacing w:before="41" w:line="210" w:lineRule="auto"/>
              <w:ind w:left="1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交易机构名称</w:t>
            </w:r>
          </w:p>
        </w:tc>
        <w:tc>
          <w:tcPr>
            <w:tcW w:w="1958" w:type="dxa"/>
            <w:vAlign w:val="top"/>
          </w:tcPr>
          <w:p>
            <w:pPr>
              <w:pStyle w:val="7"/>
            </w:pPr>
          </w:p>
        </w:tc>
        <w:tc>
          <w:tcPr>
            <w:tcW w:w="3147" w:type="dxa"/>
            <w:vAlign w:val="top"/>
          </w:tcPr>
          <w:p>
            <w:pPr>
              <w:spacing w:before="41" w:line="210" w:lineRule="auto"/>
              <w:ind w:left="1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交易机构地址</w:t>
            </w:r>
          </w:p>
        </w:tc>
        <w:tc>
          <w:tcPr>
            <w:tcW w:w="1813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671" w:type="dxa"/>
            <w:gridSpan w:val="2"/>
            <w:vAlign w:val="top"/>
          </w:tcPr>
          <w:p>
            <w:pPr>
              <w:spacing w:before="51" w:line="210" w:lineRule="auto"/>
              <w:ind w:left="1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结算银行</w:t>
            </w:r>
          </w:p>
        </w:tc>
        <w:tc>
          <w:tcPr>
            <w:tcW w:w="1958" w:type="dxa"/>
            <w:vAlign w:val="top"/>
          </w:tcPr>
          <w:p>
            <w:pPr>
              <w:pStyle w:val="7"/>
            </w:pPr>
          </w:p>
        </w:tc>
        <w:tc>
          <w:tcPr>
            <w:tcW w:w="3147" w:type="dxa"/>
            <w:vAlign w:val="top"/>
          </w:tcPr>
          <w:p>
            <w:pPr>
              <w:spacing w:before="51" w:line="210" w:lineRule="auto"/>
              <w:ind w:left="1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结算账户</w:t>
            </w:r>
          </w:p>
        </w:tc>
        <w:tc>
          <w:tcPr>
            <w:tcW w:w="1813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2671" w:type="dxa"/>
            <w:gridSpan w:val="2"/>
            <w:vAlign w:val="top"/>
          </w:tcPr>
          <w:p>
            <w:pPr>
              <w:spacing w:before="41" w:line="201" w:lineRule="auto"/>
              <w:ind w:left="1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财务经理</w:t>
            </w:r>
          </w:p>
        </w:tc>
        <w:tc>
          <w:tcPr>
            <w:tcW w:w="1958" w:type="dxa"/>
            <w:vAlign w:val="top"/>
          </w:tcPr>
          <w:p>
            <w:pPr>
              <w:pStyle w:val="7"/>
            </w:pPr>
          </w:p>
        </w:tc>
        <w:tc>
          <w:tcPr>
            <w:tcW w:w="3147" w:type="dxa"/>
            <w:vAlign w:val="top"/>
          </w:tcPr>
          <w:p>
            <w:pPr>
              <w:spacing w:before="43" w:line="199" w:lineRule="auto"/>
              <w:ind w:left="1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联系电话</w:t>
            </w:r>
          </w:p>
        </w:tc>
        <w:tc>
          <w:tcPr>
            <w:tcW w:w="1813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2671" w:type="dxa"/>
            <w:gridSpan w:val="2"/>
            <w:vAlign w:val="top"/>
          </w:tcPr>
          <w:p>
            <w:pPr>
              <w:spacing w:before="42" w:line="200" w:lineRule="auto"/>
              <w:ind w:left="1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转让标的</w:t>
            </w:r>
          </w:p>
        </w:tc>
        <w:tc>
          <w:tcPr>
            <w:tcW w:w="1958" w:type="dxa"/>
            <w:vAlign w:val="top"/>
          </w:tcPr>
          <w:p>
            <w:pPr>
              <w:pStyle w:val="7"/>
            </w:pPr>
          </w:p>
        </w:tc>
        <w:tc>
          <w:tcPr>
            <w:tcW w:w="3147" w:type="dxa"/>
            <w:vAlign w:val="top"/>
          </w:tcPr>
          <w:p>
            <w:pPr>
              <w:spacing w:before="41" w:line="201" w:lineRule="auto"/>
              <w:ind w:left="1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占国有净资产比重</w:t>
            </w:r>
          </w:p>
        </w:tc>
        <w:tc>
          <w:tcPr>
            <w:tcW w:w="1813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671" w:type="dxa"/>
            <w:gridSpan w:val="2"/>
            <w:vAlign w:val="top"/>
          </w:tcPr>
          <w:p>
            <w:pPr>
              <w:spacing w:before="30" w:line="202" w:lineRule="auto"/>
              <w:ind w:left="1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转让底价</w:t>
            </w:r>
          </w:p>
        </w:tc>
        <w:tc>
          <w:tcPr>
            <w:tcW w:w="1958" w:type="dxa"/>
            <w:vAlign w:val="top"/>
          </w:tcPr>
          <w:p>
            <w:pPr>
              <w:pStyle w:val="7"/>
            </w:pPr>
          </w:p>
        </w:tc>
        <w:tc>
          <w:tcPr>
            <w:tcW w:w="3147" w:type="dxa"/>
            <w:vAlign w:val="top"/>
          </w:tcPr>
          <w:p>
            <w:pPr>
              <w:spacing w:before="30" w:line="202" w:lineRule="auto"/>
              <w:ind w:left="1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实际成交价</w:t>
            </w:r>
          </w:p>
        </w:tc>
        <w:tc>
          <w:tcPr>
            <w:tcW w:w="1813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671" w:type="dxa"/>
            <w:gridSpan w:val="2"/>
            <w:vAlign w:val="top"/>
          </w:tcPr>
          <w:p>
            <w:pPr>
              <w:spacing w:before="54" w:line="207" w:lineRule="auto"/>
              <w:ind w:left="1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合同签订日</w:t>
            </w:r>
          </w:p>
        </w:tc>
        <w:tc>
          <w:tcPr>
            <w:tcW w:w="1958" w:type="dxa"/>
            <w:vAlign w:val="top"/>
          </w:tcPr>
          <w:p>
            <w:pPr>
              <w:pStyle w:val="7"/>
            </w:pPr>
          </w:p>
        </w:tc>
        <w:tc>
          <w:tcPr>
            <w:tcW w:w="3147" w:type="dxa"/>
            <w:vAlign w:val="top"/>
          </w:tcPr>
          <w:p>
            <w:pPr>
              <w:spacing w:before="51" w:line="210" w:lineRule="auto"/>
              <w:ind w:left="1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交易结算日</w:t>
            </w:r>
          </w:p>
        </w:tc>
        <w:tc>
          <w:tcPr>
            <w:tcW w:w="1813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2671" w:type="dxa"/>
            <w:gridSpan w:val="2"/>
            <w:vAlign w:val="top"/>
          </w:tcPr>
          <w:p>
            <w:pPr>
              <w:spacing w:before="40" w:line="202" w:lineRule="auto"/>
              <w:ind w:left="1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价款结算方式</w:t>
            </w:r>
          </w:p>
        </w:tc>
        <w:tc>
          <w:tcPr>
            <w:tcW w:w="1958" w:type="dxa"/>
            <w:vAlign w:val="top"/>
          </w:tcPr>
          <w:p>
            <w:pPr>
              <w:pStyle w:val="7"/>
            </w:pPr>
          </w:p>
        </w:tc>
        <w:tc>
          <w:tcPr>
            <w:tcW w:w="3147" w:type="dxa"/>
            <w:vAlign w:val="top"/>
          </w:tcPr>
          <w:p>
            <w:pPr>
              <w:spacing w:before="40" w:line="202" w:lineRule="auto"/>
              <w:ind w:left="1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价款结算时间</w:t>
            </w:r>
          </w:p>
        </w:tc>
        <w:tc>
          <w:tcPr>
            <w:tcW w:w="1813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9589" w:type="dxa"/>
            <w:gridSpan w:val="5"/>
            <w:vAlign w:val="top"/>
          </w:tcPr>
          <w:p>
            <w:pPr>
              <w:spacing w:before="119" w:line="220" w:lineRule="auto"/>
              <w:ind w:left="408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1"/>
                <w:szCs w:val="21"/>
              </w:rPr>
              <w:t>受让方有关情况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671" w:type="dxa"/>
            <w:gridSpan w:val="2"/>
            <w:vAlign w:val="top"/>
          </w:tcPr>
          <w:p>
            <w:pPr>
              <w:spacing w:before="34" w:line="198" w:lineRule="auto"/>
              <w:ind w:left="12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名称</w:t>
            </w:r>
          </w:p>
        </w:tc>
        <w:tc>
          <w:tcPr>
            <w:tcW w:w="1958" w:type="dxa"/>
            <w:vAlign w:val="top"/>
          </w:tcPr>
          <w:p>
            <w:pPr>
              <w:pStyle w:val="7"/>
            </w:pPr>
          </w:p>
        </w:tc>
        <w:tc>
          <w:tcPr>
            <w:tcW w:w="3147" w:type="dxa"/>
            <w:vAlign w:val="top"/>
          </w:tcPr>
          <w:p>
            <w:pPr>
              <w:spacing w:before="33" w:line="199" w:lineRule="auto"/>
              <w:ind w:left="137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1"/>
                <w:sz w:val="21"/>
                <w:szCs w:val="21"/>
              </w:rPr>
              <w:t>性质</w:t>
            </w:r>
          </w:p>
        </w:tc>
        <w:tc>
          <w:tcPr>
            <w:tcW w:w="1813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2671" w:type="dxa"/>
            <w:gridSpan w:val="2"/>
            <w:vAlign w:val="top"/>
          </w:tcPr>
          <w:p>
            <w:pPr>
              <w:spacing w:before="43" w:line="199" w:lineRule="auto"/>
              <w:ind w:left="51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注册地(或住所)</w:t>
            </w:r>
          </w:p>
        </w:tc>
        <w:tc>
          <w:tcPr>
            <w:tcW w:w="1958" w:type="dxa"/>
            <w:vAlign w:val="top"/>
          </w:tcPr>
          <w:p>
            <w:pPr>
              <w:pStyle w:val="7"/>
            </w:pPr>
          </w:p>
        </w:tc>
        <w:tc>
          <w:tcPr>
            <w:tcW w:w="3147" w:type="dxa"/>
            <w:vAlign w:val="top"/>
          </w:tcPr>
          <w:p>
            <w:pPr>
              <w:spacing w:before="42" w:line="200" w:lineRule="auto"/>
              <w:ind w:left="116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资产总额</w:t>
            </w:r>
          </w:p>
        </w:tc>
        <w:tc>
          <w:tcPr>
            <w:tcW w:w="1813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671" w:type="dxa"/>
            <w:gridSpan w:val="2"/>
            <w:vAlign w:val="top"/>
          </w:tcPr>
          <w:p>
            <w:pPr>
              <w:spacing w:before="52" w:line="209" w:lineRule="auto"/>
              <w:ind w:left="5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法定代表人</w:t>
            </w:r>
          </w:p>
        </w:tc>
        <w:tc>
          <w:tcPr>
            <w:tcW w:w="1958" w:type="dxa"/>
            <w:vAlign w:val="top"/>
          </w:tcPr>
          <w:p>
            <w:pPr>
              <w:pStyle w:val="7"/>
            </w:pPr>
          </w:p>
        </w:tc>
        <w:tc>
          <w:tcPr>
            <w:tcW w:w="3147" w:type="dxa"/>
            <w:vAlign w:val="top"/>
          </w:tcPr>
          <w:p>
            <w:pPr>
              <w:spacing w:before="54" w:line="207" w:lineRule="auto"/>
              <w:ind w:left="116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联系电话</w:t>
            </w:r>
          </w:p>
        </w:tc>
        <w:tc>
          <w:tcPr>
            <w:tcW w:w="1813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9589" w:type="dxa"/>
            <w:gridSpan w:val="5"/>
            <w:vAlign w:val="top"/>
          </w:tcPr>
          <w:p>
            <w:pPr>
              <w:spacing w:before="78" w:line="219" w:lineRule="auto"/>
              <w:ind w:left="357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21"/>
                <w:szCs w:val="21"/>
              </w:rPr>
              <w:t>应交国有资本收益申报情况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344" w:type="dxa"/>
            <w:vAlign w:val="top"/>
          </w:tcPr>
          <w:p>
            <w:pPr>
              <w:pStyle w:val="7"/>
            </w:pPr>
          </w:p>
        </w:tc>
        <w:tc>
          <w:tcPr>
            <w:tcW w:w="2327" w:type="dxa"/>
            <w:vAlign w:val="top"/>
          </w:tcPr>
          <w:p>
            <w:pPr>
              <w:spacing w:before="154" w:line="220" w:lineRule="auto"/>
              <w:ind w:left="7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项   目</w:t>
            </w:r>
          </w:p>
        </w:tc>
        <w:tc>
          <w:tcPr>
            <w:tcW w:w="1958" w:type="dxa"/>
            <w:vAlign w:val="top"/>
          </w:tcPr>
          <w:p>
            <w:pPr>
              <w:spacing w:before="150" w:line="219" w:lineRule="auto"/>
              <w:ind w:left="67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-2"/>
                <w:sz w:val="21"/>
                <w:szCs w:val="21"/>
              </w:rPr>
              <w:t>申报数</w:t>
            </w:r>
          </w:p>
        </w:tc>
        <w:tc>
          <w:tcPr>
            <w:tcW w:w="3147" w:type="dxa"/>
            <w:vAlign w:val="top"/>
          </w:tcPr>
          <w:p>
            <w:pPr>
              <w:spacing w:before="150" w:line="219" w:lineRule="auto"/>
              <w:ind w:left="85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1"/>
                <w:szCs w:val="21"/>
              </w:rPr>
              <w:t>预算单位审核数</w:t>
            </w:r>
          </w:p>
        </w:tc>
        <w:tc>
          <w:tcPr>
            <w:tcW w:w="1813" w:type="dxa"/>
            <w:vAlign w:val="top"/>
          </w:tcPr>
          <w:p>
            <w:pPr>
              <w:spacing w:before="150" w:line="219" w:lineRule="auto"/>
              <w:ind w:left="21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4"/>
                <w:sz w:val="21"/>
                <w:szCs w:val="21"/>
                <w:lang w:eastAsia="zh-CN"/>
              </w:rPr>
              <w:t>市</w:t>
            </w:r>
            <w:r>
              <w:rPr>
                <w:rFonts w:ascii="宋体" w:hAnsi="宋体" w:eastAsia="宋体" w:cs="宋体"/>
                <w:b/>
                <w:bCs/>
                <w:spacing w:val="-4"/>
                <w:sz w:val="21"/>
                <w:szCs w:val="21"/>
              </w:rPr>
              <w:t>财政复核数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44" w:type="dxa"/>
            <w:vAlign w:val="top"/>
          </w:tcPr>
          <w:p>
            <w:pPr>
              <w:spacing w:before="76" w:line="188" w:lineRule="auto"/>
              <w:ind w:left="10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2327" w:type="dxa"/>
            <w:vAlign w:val="top"/>
          </w:tcPr>
          <w:p>
            <w:pPr>
              <w:spacing w:before="54" w:line="207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实际转让收入</w:t>
            </w:r>
          </w:p>
        </w:tc>
        <w:tc>
          <w:tcPr>
            <w:tcW w:w="1958" w:type="dxa"/>
            <w:vAlign w:val="top"/>
          </w:tcPr>
          <w:p>
            <w:pPr>
              <w:pStyle w:val="7"/>
            </w:pPr>
          </w:p>
        </w:tc>
        <w:tc>
          <w:tcPr>
            <w:tcW w:w="3147" w:type="dxa"/>
            <w:vAlign w:val="top"/>
          </w:tcPr>
          <w:p>
            <w:pPr>
              <w:pStyle w:val="7"/>
            </w:pPr>
          </w:p>
        </w:tc>
        <w:tc>
          <w:tcPr>
            <w:tcW w:w="1813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44" w:type="dxa"/>
            <w:vAlign w:val="top"/>
          </w:tcPr>
          <w:p>
            <w:pPr>
              <w:spacing w:before="55" w:line="180" w:lineRule="auto"/>
              <w:ind w:left="10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2327" w:type="dxa"/>
            <w:vAlign w:val="top"/>
          </w:tcPr>
          <w:p>
            <w:pPr>
              <w:spacing w:before="34" w:line="198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减：转让费用</w:t>
            </w:r>
          </w:p>
        </w:tc>
        <w:tc>
          <w:tcPr>
            <w:tcW w:w="1958" w:type="dxa"/>
            <w:vAlign w:val="top"/>
          </w:tcPr>
          <w:p>
            <w:pPr>
              <w:pStyle w:val="7"/>
            </w:pPr>
          </w:p>
        </w:tc>
        <w:tc>
          <w:tcPr>
            <w:tcW w:w="3147" w:type="dxa"/>
            <w:vAlign w:val="top"/>
          </w:tcPr>
          <w:p>
            <w:pPr>
              <w:pStyle w:val="7"/>
            </w:pPr>
          </w:p>
        </w:tc>
        <w:tc>
          <w:tcPr>
            <w:tcW w:w="1813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344" w:type="dxa"/>
            <w:vAlign w:val="top"/>
          </w:tcPr>
          <w:p>
            <w:pPr>
              <w:spacing w:before="65" w:line="180" w:lineRule="auto"/>
              <w:ind w:left="10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3</w:t>
            </w:r>
          </w:p>
        </w:tc>
        <w:tc>
          <w:tcPr>
            <w:tcW w:w="2327" w:type="dxa"/>
            <w:vAlign w:val="top"/>
          </w:tcPr>
          <w:p>
            <w:pPr>
              <w:spacing w:before="44" w:line="198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转让净收入</w:t>
            </w:r>
          </w:p>
        </w:tc>
        <w:tc>
          <w:tcPr>
            <w:tcW w:w="1958" w:type="dxa"/>
            <w:vAlign w:val="top"/>
          </w:tcPr>
          <w:p>
            <w:pPr>
              <w:pStyle w:val="7"/>
            </w:pPr>
          </w:p>
        </w:tc>
        <w:tc>
          <w:tcPr>
            <w:tcW w:w="3147" w:type="dxa"/>
            <w:vAlign w:val="top"/>
          </w:tcPr>
          <w:p>
            <w:pPr>
              <w:pStyle w:val="7"/>
            </w:pPr>
          </w:p>
        </w:tc>
        <w:tc>
          <w:tcPr>
            <w:tcW w:w="1813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344" w:type="dxa"/>
            <w:vAlign w:val="top"/>
          </w:tcPr>
          <w:p>
            <w:pPr>
              <w:pStyle w:val="7"/>
            </w:pPr>
          </w:p>
        </w:tc>
        <w:tc>
          <w:tcPr>
            <w:tcW w:w="2327" w:type="dxa"/>
            <w:vAlign w:val="top"/>
          </w:tcPr>
          <w:p>
            <w:pPr>
              <w:pStyle w:val="7"/>
            </w:pPr>
          </w:p>
        </w:tc>
        <w:tc>
          <w:tcPr>
            <w:tcW w:w="1958" w:type="dxa"/>
            <w:vAlign w:val="top"/>
          </w:tcPr>
          <w:p>
            <w:pPr>
              <w:pStyle w:val="7"/>
            </w:pPr>
          </w:p>
        </w:tc>
        <w:tc>
          <w:tcPr>
            <w:tcW w:w="3147" w:type="dxa"/>
            <w:vAlign w:val="top"/>
          </w:tcPr>
          <w:p>
            <w:pPr>
              <w:pStyle w:val="7"/>
            </w:pPr>
          </w:p>
        </w:tc>
        <w:tc>
          <w:tcPr>
            <w:tcW w:w="1813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344" w:type="dxa"/>
            <w:vAlign w:val="top"/>
          </w:tcPr>
          <w:p>
            <w:pPr>
              <w:pStyle w:val="7"/>
            </w:pPr>
          </w:p>
        </w:tc>
        <w:tc>
          <w:tcPr>
            <w:tcW w:w="2327" w:type="dxa"/>
            <w:vAlign w:val="top"/>
          </w:tcPr>
          <w:p>
            <w:pPr>
              <w:pStyle w:val="7"/>
            </w:pPr>
          </w:p>
        </w:tc>
        <w:tc>
          <w:tcPr>
            <w:tcW w:w="1958" w:type="dxa"/>
            <w:vAlign w:val="top"/>
          </w:tcPr>
          <w:p>
            <w:pPr>
              <w:pStyle w:val="7"/>
            </w:pPr>
          </w:p>
        </w:tc>
        <w:tc>
          <w:tcPr>
            <w:tcW w:w="3147" w:type="dxa"/>
            <w:vAlign w:val="top"/>
          </w:tcPr>
          <w:p>
            <w:pPr>
              <w:pStyle w:val="7"/>
            </w:pPr>
          </w:p>
        </w:tc>
        <w:tc>
          <w:tcPr>
            <w:tcW w:w="1813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9589" w:type="dxa"/>
            <w:gridSpan w:val="5"/>
            <w:vAlign w:val="top"/>
          </w:tcPr>
          <w:p>
            <w:pPr>
              <w:spacing w:before="110" w:line="219" w:lineRule="auto"/>
              <w:ind w:left="423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-15"/>
                <w:sz w:val="21"/>
                <w:szCs w:val="21"/>
              </w:rPr>
              <w:t>附</w:t>
            </w:r>
            <w:r>
              <w:rPr>
                <w:rFonts w:ascii="宋体" w:hAnsi="宋体" w:eastAsia="宋体" w:cs="宋体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15"/>
                <w:sz w:val="21"/>
                <w:szCs w:val="21"/>
              </w:rPr>
              <w:t>送</w:t>
            </w:r>
            <w:r>
              <w:rPr>
                <w:rFonts w:ascii="宋体" w:hAnsi="宋体" w:eastAsia="宋体" w:cs="宋体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15"/>
                <w:sz w:val="21"/>
                <w:szCs w:val="21"/>
              </w:rPr>
              <w:t>资</w:t>
            </w:r>
            <w:r>
              <w:rPr>
                <w:rFonts w:ascii="宋体" w:hAnsi="宋体" w:eastAsia="宋体" w:cs="宋体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15"/>
                <w:sz w:val="21"/>
                <w:szCs w:val="21"/>
              </w:rPr>
              <w:t>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8" w:hRule="atLeast"/>
        </w:trPr>
        <w:tc>
          <w:tcPr>
            <w:tcW w:w="9589" w:type="dxa"/>
            <w:gridSpan w:val="5"/>
            <w:vAlign w:val="top"/>
          </w:tcPr>
          <w:p>
            <w:pPr>
              <w:spacing w:before="34" w:line="210" w:lineRule="auto"/>
              <w:ind w:left="1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1、</w:t>
            </w:r>
            <w:r>
              <w:rPr>
                <w:rFonts w:hint="eastAsia" w:ascii="宋体" w:hAnsi="宋体" w:eastAsia="宋体" w:cs="宋体"/>
                <w:spacing w:val="4"/>
                <w:sz w:val="21"/>
                <w:szCs w:val="21"/>
                <w:lang w:eastAsia="zh-CN"/>
              </w:rPr>
              <w:t>市</w:t>
            </w: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政府批准文件或国有资产监管机构审批文件；</w:t>
            </w:r>
          </w:p>
          <w:p>
            <w:pPr>
              <w:spacing w:before="1" w:line="217" w:lineRule="auto"/>
              <w:ind w:left="1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1"/>
                <w:sz w:val="21"/>
                <w:szCs w:val="21"/>
              </w:rPr>
              <w:t>2、资产评估报告；</w:t>
            </w:r>
          </w:p>
          <w:p>
            <w:pPr>
              <w:spacing w:before="34" w:line="219" w:lineRule="auto"/>
              <w:ind w:left="1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3、交易结算单据复印件；</w:t>
            </w:r>
          </w:p>
          <w:p>
            <w:pPr>
              <w:spacing w:before="30" w:line="219" w:lineRule="auto"/>
              <w:ind w:left="1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4、转让费用清单及发票；</w:t>
            </w:r>
          </w:p>
          <w:p>
            <w:pPr>
              <w:spacing w:before="40" w:line="219" w:lineRule="auto"/>
              <w:ind w:left="1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1"/>
                <w:sz w:val="21"/>
                <w:szCs w:val="21"/>
              </w:rPr>
              <w:t>5、产权转让合同；</w:t>
            </w:r>
          </w:p>
          <w:p>
            <w:pPr>
              <w:spacing w:before="42" w:line="195" w:lineRule="auto"/>
              <w:ind w:left="1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6、其他资料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4" w:hRule="atLeast"/>
        </w:trPr>
        <w:tc>
          <w:tcPr>
            <w:tcW w:w="344" w:type="dxa"/>
            <w:textDirection w:val="tbRlV"/>
            <w:vAlign w:val="top"/>
          </w:tcPr>
          <w:p>
            <w:pPr>
              <w:spacing w:before="81" w:line="204" w:lineRule="auto"/>
              <w:ind w:left="32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声</w:t>
            </w:r>
            <w:r>
              <w:rPr>
                <w:rFonts w:ascii="宋体" w:hAnsi="宋体" w:eastAsia="宋体" w:cs="宋体"/>
                <w:spacing w:val="21"/>
                <w:sz w:val="21"/>
                <w:szCs w:val="21"/>
              </w:rPr>
              <w:t xml:space="preserve">    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明</w:t>
            </w:r>
          </w:p>
        </w:tc>
        <w:tc>
          <w:tcPr>
            <w:tcW w:w="9245" w:type="dxa"/>
            <w:gridSpan w:val="4"/>
            <w:vAlign w:val="top"/>
          </w:tcPr>
          <w:p>
            <w:pPr>
              <w:pStyle w:val="7"/>
              <w:spacing w:line="246" w:lineRule="auto"/>
            </w:pPr>
          </w:p>
          <w:p>
            <w:pPr>
              <w:spacing w:before="68" w:line="219" w:lineRule="auto"/>
              <w:ind w:left="87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该企业按照规定程序进行交易，申报材料真实、合法，国有股东权益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没有受到损害。</w:t>
            </w:r>
          </w:p>
          <w:p>
            <w:pPr>
              <w:pStyle w:val="7"/>
              <w:spacing w:line="280" w:lineRule="auto"/>
            </w:pPr>
          </w:p>
          <w:p>
            <w:pPr>
              <w:pStyle w:val="7"/>
              <w:spacing w:line="280" w:lineRule="auto"/>
            </w:pPr>
          </w:p>
          <w:p>
            <w:pPr>
              <w:spacing w:before="68" w:line="227" w:lineRule="auto"/>
              <w:ind w:left="96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申报单位负责人(签章):           (公</w:t>
            </w: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章)          预算单位(公章)</w:t>
            </w:r>
          </w:p>
          <w:p>
            <w:pPr>
              <w:spacing w:before="31" w:line="182" w:lineRule="auto"/>
              <w:ind w:left="548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20</w:t>
            </w:r>
            <w:r>
              <w:rPr>
                <w:rFonts w:ascii="宋体" w:hAnsi="宋体" w:eastAsia="宋体" w:cs="宋体"/>
                <w:spacing w:val="17"/>
                <w:sz w:val="21"/>
                <w:szCs w:val="21"/>
              </w:rPr>
              <w:t xml:space="preserve">    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年      月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 xml:space="preserve">      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日</w:t>
            </w:r>
          </w:p>
        </w:tc>
      </w:tr>
    </w:tbl>
    <w:p>
      <w:pPr>
        <w:spacing w:before="93" w:line="228" w:lineRule="auto"/>
        <w:ind w:left="475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1"/>
          <w:sz w:val="21"/>
          <w:szCs w:val="21"/>
        </w:rPr>
        <w:t xml:space="preserve">申报单位主管部门负责人：                 </w:t>
      </w:r>
      <w:r>
        <w:rPr>
          <w:rFonts w:ascii="宋体" w:hAnsi="宋体" w:eastAsia="宋体" w:cs="宋体"/>
          <w:sz w:val="21"/>
          <w:szCs w:val="21"/>
        </w:rPr>
        <w:t>企业经办人：</w:t>
      </w:r>
      <w:r>
        <w:rPr>
          <w:rFonts w:ascii="宋体" w:hAnsi="宋体" w:eastAsia="宋体" w:cs="宋体"/>
          <w:spacing w:val="6"/>
          <w:sz w:val="21"/>
          <w:szCs w:val="21"/>
        </w:rPr>
        <w:t xml:space="preserve">      </w:t>
      </w:r>
      <w:r>
        <w:rPr>
          <w:rFonts w:ascii="宋体" w:hAnsi="宋体" w:eastAsia="宋体" w:cs="宋体"/>
          <w:position w:val="1"/>
          <w:sz w:val="21"/>
          <w:szCs w:val="21"/>
        </w:rPr>
        <w:t>预算单位经办人：</w:t>
      </w:r>
    </w:p>
    <w:p>
      <w:pPr>
        <w:spacing w:line="228" w:lineRule="auto"/>
        <w:rPr>
          <w:rFonts w:ascii="宋体" w:hAnsi="宋体" w:eastAsia="宋体" w:cs="宋体"/>
          <w:sz w:val="21"/>
          <w:szCs w:val="21"/>
        </w:rPr>
        <w:sectPr>
          <w:pgSz w:w="11860" w:h="16940"/>
          <w:pgMar w:top="895" w:right="1204" w:bottom="400" w:left="1055" w:header="0" w:footer="0" w:gutter="0"/>
          <w:cols w:space="720" w:num="1"/>
        </w:sectPr>
      </w:pPr>
    </w:p>
    <w:p>
      <w:pPr>
        <w:spacing w:before="63" w:line="195" w:lineRule="auto"/>
        <w:rPr>
          <w:rFonts w:ascii="宋体" w:hAnsi="宋体" w:eastAsia="宋体" w:cs="宋体"/>
          <w:b w:val="0"/>
          <w:bCs w:val="0"/>
          <w:sz w:val="36"/>
          <w:szCs w:val="36"/>
        </w:rPr>
      </w:pPr>
      <w:r>
        <w:rPr>
          <w:rFonts w:hint="eastAsia" w:ascii="宋体" w:hAnsi="宋体" w:eastAsia="宋体" w:cs="宋体"/>
          <w:b w:val="0"/>
          <w:bCs w:val="0"/>
          <w:spacing w:val="-1"/>
          <w:sz w:val="36"/>
          <w:szCs w:val="36"/>
          <w:lang w:eastAsia="zh-CN"/>
        </w:rPr>
        <w:t>市</w:t>
      </w:r>
      <w:r>
        <w:rPr>
          <w:rFonts w:ascii="宋体" w:hAnsi="宋体" w:eastAsia="宋体" w:cs="宋体"/>
          <w:b w:val="0"/>
          <w:bCs w:val="0"/>
          <w:spacing w:val="-1"/>
          <w:sz w:val="36"/>
          <w:szCs w:val="36"/>
        </w:rPr>
        <w:t>级企业国有资本收益申报表(国有企业应交清算收入)</w:t>
      </w:r>
    </w:p>
    <w:tbl>
      <w:tblPr>
        <w:tblStyle w:val="6"/>
        <w:tblW w:w="875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4"/>
        <w:gridCol w:w="2058"/>
        <w:gridCol w:w="1798"/>
        <w:gridCol w:w="2727"/>
        <w:gridCol w:w="168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8750" w:type="dxa"/>
            <w:gridSpan w:val="5"/>
            <w:vAlign w:val="top"/>
          </w:tcPr>
          <w:p>
            <w:pPr>
              <w:spacing w:before="108" w:line="219" w:lineRule="auto"/>
              <w:ind w:left="284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b/>
                <w:bCs/>
                <w:spacing w:val="-2"/>
                <w:sz w:val="19"/>
                <w:szCs w:val="19"/>
              </w:rPr>
              <w:t>申报单位(清算人或管理人)基本情况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2542" w:type="dxa"/>
            <w:gridSpan w:val="2"/>
            <w:vAlign w:val="top"/>
          </w:tcPr>
          <w:p>
            <w:pPr>
              <w:spacing w:before="49" w:line="214" w:lineRule="auto"/>
              <w:ind w:left="1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批准成立单位</w:t>
            </w:r>
          </w:p>
        </w:tc>
        <w:tc>
          <w:tcPr>
            <w:tcW w:w="1798" w:type="dxa"/>
            <w:vAlign w:val="top"/>
          </w:tcPr>
          <w:p>
            <w:pPr>
              <w:pStyle w:val="7"/>
            </w:pPr>
          </w:p>
        </w:tc>
        <w:tc>
          <w:tcPr>
            <w:tcW w:w="2727" w:type="dxa"/>
            <w:vAlign w:val="top"/>
          </w:tcPr>
          <w:p>
            <w:pPr>
              <w:spacing w:before="49" w:line="214" w:lineRule="auto"/>
              <w:ind w:left="1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成立时间</w:t>
            </w:r>
          </w:p>
        </w:tc>
        <w:tc>
          <w:tcPr>
            <w:tcW w:w="1683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2542" w:type="dxa"/>
            <w:gridSpan w:val="2"/>
            <w:vAlign w:val="top"/>
          </w:tcPr>
          <w:p>
            <w:pPr>
              <w:spacing w:before="49" w:line="220" w:lineRule="auto"/>
              <w:ind w:left="1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开户银行</w:t>
            </w:r>
          </w:p>
        </w:tc>
        <w:tc>
          <w:tcPr>
            <w:tcW w:w="1798" w:type="dxa"/>
            <w:vAlign w:val="top"/>
          </w:tcPr>
          <w:p>
            <w:pPr>
              <w:pStyle w:val="7"/>
            </w:pPr>
          </w:p>
        </w:tc>
        <w:tc>
          <w:tcPr>
            <w:tcW w:w="2727" w:type="dxa"/>
            <w:vAlign w:val="top"/>
          </w:tcPr>
          <w:p>
            <w:pPr>
              <w:spacing w:before="49" w:line="220" w:lineRule="auto"/>
              <w:ind w:left="1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银行账号</w:t>
            </w:r>
          </w:p>
        </w:tc>
        <w:tc>
          <w:tcPr>
            <w:tcW w:w="1683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2542" w:type="dxa"/>
            <w:gridSpan w:val="2"/>
            <w:vAlign w:val="top"/>
          </w:tcPr>
          <w:p>
            <w:pPr>
              <w:spacing w:before="48" w:line="215" w:lineRule="auto"/>
              <w:ind w:left="1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财务负责人</w:t>
            </w:r>
          </w:p>
        </w:tc>
        <w:tc>
          <w:tcPr>
            <w:tcW w:w="1798" w:type="dxa"/>
            <w:vAlign w:val="top"/>
          </w:tcPr>
          <w:p>
            <w:pPr>
              <w:pStyle w:val="7"/>
            </w:pPr>
          </w:p>
        </w:tc>
        <w:tc>
          <w:tcPr>
            <w:tcW w:w="2727" w:type="dxa"/>
            <w:vAlign w:val="top"/>
          </w:tcPr>
          <w:p>
            <w:pPr>
              <w:spacing w:before="50" w:line="213" w:lineRule="auto"/>
              <w:ind w:left="1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联系电话</w:t>
            </w:r>
          </w:p>
        </w:tc>
        <w:tc>
          <w:tcPr>
            <w:tcW w:w="1683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8750" w:type="dxa"/>
            <w:gridSpan w:val="5"/>
            <w:vAlign w:val="top"/>
          </w:tcPr>
          <w:p>
            <w:pPr>
              <w:spacing w:before="84" w:line="219" w:lineRule="auto"/>
              <w:ind w:left="360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19"/>
                <w:szCs w:val="19"/>
              </w:rPr>
              <w:t>企业清算基本情况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2542" w:type="dxa"/>
            <w:gridSpan w:val="2"/>
            <w:vAlign w:val="top"/>
          </w:tcPr>
          <w:p>
            <w:pPr>
              <w:spacing w:before="52" w:line="221" w:lineRule="auto"/>
              <w:ind w:left="1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企业名称</w:t>
            </w:r>
          </w:p>
        </w:tc>
        <w:tc>
          <w:tcPr>
            <w:tcW w:w="1798" w:type="dxa"/>
            <w:vAlign w:val="top"/>
          </w:tcPr>
          <w:p>
            <w:pPr>
              <w:pStyle w:val="7"/>
            </w:pPr>
          </w:p>
        </w:tc>
        <w:tc>
          <w:tcPr>
            <w:tcW w:w="2727" w:type="dxa"/>
            <w:vAlign w:val="top"/>
          </w:tcPr>
          <w:p>
            <w:pPr>
              <w:spacing w:before="50" w:line="221" w:lineRule="auto"/>
              <w:ind w:left="1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注册地址</w:t>
            </w:r>
          </w:p>
        </w:tc>
        <w:tc>
          <w:tcPr>
            <w:tcW w:w="1683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542" w:type="dxa"/>
            <w:gridSpan w:val="2"/>
            <w:vMerge w:val="restart"/>
            <w:tcBorders>
              <w:bottom w:val="nil"/>
            </w:tcBorders>
            <w:vAlign w:val="top"/>
          </w:tcPr>
          <w:p>
            <w:pPr>
              <w:spacing w:before="190" w:line="220" w:lineRule="auto"/>
              <w:ind w:left="1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所处行业</w:t>
            </w:r>
          </w:p>
        </w:tc>
        <w:tc>
          <w:tcPr>
            <w:tcW w:w="1798" w:type="dxa"/>
            <w:vMerge w:val="restart"/>
            <w:tcBorders>
              <w:bottom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2727" w:type="dxa"/>
            <w:vAlign w:val="top"/>
          </w:tcPr>
          <w:p>
            <w:pPr>
              <w:spacing w:before="40" w:line="213" w:lineRule="auto"/>
              <w:ind w:left="1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组织形式</w:t>
            </w:r>
          </w:p>
        </w:tc>
        <w:tc>
          <w:tcPr>
            <w:tcW w:w="1683" w:type="dxa"/>
            <w:vMerge w:val="restart"/>
            <w:tcBorders>
              <w:bottom w:val="nil"/>
            </w:tcBorders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2542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1798" w:type="dxa"/>
            <w:vMerge w:val="continue"/>
            <w:tcBorders>
              <w:top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2727" w:type="dxa"/>
            <w:vAlign w:val="top"/>
          </w:tcPr>
          <w:p>
            <w:pPr>
              <w:spacing w:before="50" w:line="220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1"/>
                <w:sz w:val="19"/>
                <w:szCs w:val="19"/>
              </w:rPr>
              <w:t>(</w:t>
            </w:r>
            <w:r>
              <w:rPr>
                <w:rFonts w:ascii="宋体" w:hAnsi="宋体" w:eastAsia="宋体" w:cs="宋体"/>
                <w:spacing w:val="-10"/>
                <w:sz w:val="19"/>
                <w:szCs w:val="19"/>
              </w:rPr>
              <w:t>国有独资企业或国有控股参股</w:t>
            </w:r>
            <w:r>
              <w:rPr>
                <w:rFonts w:ascii="宋体" w:hAnsi="宋体" w:eastAsia="宋体" w:cs="宋体"/>
                <w:spacing w:val="-9"/>
                <w:sz w:val="19"/>
                <w:szCs w:val="19"/>
              </w:rPr>
              <w:t>企</w:t>
            </w:r>
          </w:p>
        </w:tc>
        <w:tc>
          <w:tcPr>
            <w:tcW w:w="1683" w:type="dxa"/>
            <w:vMerge w:val="continue"/>
            <w:tcBorders>
              <w:top w:val="nil"/>
            </w:tcBorders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2542" w:type="dxa"/>
            <w:gridSpan w:val="2"/>
            <w:vAlign w:val="top"/>
          </w:tcPr>
          <w:p>
            <w:pPr>
              <w:spacing w:before="49" w:line="214" w:lineRule="auto"/>
              <w:ind w:left="1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注册资本</w:t>
            </w:r>
          </w:p>
        </w:tc>
        <w:tc>
          <w:tcPr>
            <w:tcW w:w="1798" w:type="dxa"/>
            <w:vAlign w:val="top"/>
          </w:tcPr>
          <w:p>
            <w:pPr>
              <w:pStyle w:val="7"/>
            </w:pPr>
          </w:p>
        </w:tc>
        <w:tc>
          <w:tcPr>
            <w:tcW w:w="2727" w:type="dxa"/>
            <w:vAlign w:val="top"/>
          </w:tcPr>
          <w:p>
            <w:pPr>
              <w:spacing w:before="50" w:line="213" w:lineRule="auto"/>
              <w:ind w:left="1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其中：国有股权(股份)</w:t>
            </w:r>
          </w:p>
        </w:tc>
        <w:tc>
          <w:tcPr>
            <w:tcW w:w="1683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2542" w:type="dxa"/>
            <w:gridSpan w:val="2"/>
            <w:vAlign w:val="top"/>
          </w:tcPr>
          <w:p>
            <w:pPr>
              <w:spacing w:before="50" w:line="219" w:lineRule="auto"/>
              <w:ind w:left="1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原法人代表</w:t>
            </w:r>
          </w:p>
        </w:tc>
        <w:tc>
          <w:tcPr>
            <w:tcW w:w="1798" w:type="dxa"/>
            <w:vAlign w:val="top"/>
          </w:tcPr>
          <w:p>
            <w:pPr>
              <w:pStyle w:val="7"/>
            </w:pPr>
          </w:p>
        </w:tc>
        <w:tc>
          <w:tcPr>
            <w:tcW w:w="2727" w:type="dxa"/>
            <w:vAlign w:val="top"/>
          </w:tcPr>
          <w:p>
            <w:pPr>
              <w:spacing w:before="50" w:line="219" w:lineRule="auto"/>
              <w:ind w:left="1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原财务负责人</w:t>
            </w:r>
          </w:p>
        </w:tc>
        <w:tc>
          <w:tcPr>
            <w:tcW w:w="1683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2542" w:type="dxa"/>
            <w:gridSpan w:val="2"/>
            <w:vAlign w:val="top"/>
          </w:tcPr>
          <w:p>
            <w:pPr>
              <w:spacing w:before="50" w:line="219" w:lineRule="auto"/>
              <w:ind w:left="1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账面资产总额</w:t>
            </w:r>
          </w:p>
        </w:tc>
        <w:tc>
          <w:tcPr>
            <w:tcW w:w="1798" w:type="dxa"/>
            <w:vAlign w:val="top"/>
          </w:tcPr>
          <w:p>
            <w:pPr>
              <w:pStyle w:val="7"/>
            </w:pPr>
          </w:p>
        </w:tc>
        <w:tc>
          <w:tcPr>
            <w:tcW w:w="2727" w:type="dxa"/>
            <w:vAlign w:val="top"/>
          </w:tcPr>
          <w:p>
            <w:pPr>
              <w:spacing w:before="50" w:line="219" w:lineRule="auto"/>
              <w:ind w:left="1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其中：固定资产</w:t>
            </w:r>
          </w:p>
        </w:tc>
        <w:tc>
          <w:tcPr>
            <w:tcW w:w="1683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2542" w:type="dxa"/>
            <w:gridSpan w:val="2"/>
            <w:vAlign w:val="top"/>
          </w:tcPr>
          <w:p>
            <w:pPr>
              <w:spacing w:before="50" w:line="213" w:lineRule="auto"/>
              <w:ind w:left="1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账面负债总额</w:t>
            </w:r>
          </w:p>
        </w:tc>
        <w:tc>
          <w:tcPr>
            <w:tcW w:w="1798" w:type="dxa"/>
            <w:vAlign w:val="top"/>
          </w:tcPr>
          <w:p>
            <w:pPr>
              <w:pStyle w:val="7"/>
            </w:pPr>
          </w:p>
        </w:tc>
        <w:tc>
          <w:tcPr>
            <w:tcW w:w="2727" w:type="dxa"/>
            <w:vAlign w:val="top"/>
          </w:tcPr>
          <w:p>
            <w:pPr>
              <w:spacing w:before="50" w:line="213" w:lineRule="auto"/>
              <w:ind w:left="1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账面净资产</w:t>
            </w:r>
          </w:p>
        </w:tc>
        <w:tc>
          <w:tcPr>
            <w:tcW w:w="1683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2542" w:type="dxa"/>
            <w:gridSpan w:val="2"/>
            <w:vAlign w:val="top"/>
          </w:tcPr>
          <w:p>
            <w:pPr>
              <w:spacing w:before="49" w:line="219" w:lineRule="auto"/>
              <w:ind w:left="1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审计机构</w:t>
            </w:r>
          </w:p>
        </w:tc>
        <w:tc>
          <w:tcPr>
            <w:tcW w:w="1798" w:type="dxa"/>
            <w:vAlign w:val="top"/>
          </w:tcPr>
          <w:p>
            <w:pPr>
              <w:pStyle w:val="7"/>
            </w:pPr>
          </w:p>
        </w:tc>
        <w:tc>
          <w:tcPr>
            <w:tcW w:w="2727" w:type="dxa"/>
            <w:vAlign w:val="top"/>
          </w:tcPr>
          <w:p>
            <w:pPr>
              <w:spacing w:before="50" w:line="219" w:lineRule="auto"/>
              <w:ind w:left="1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法人代表</w:t>
            </w:r>
          </w:p>
        </w:tc>
        <w:tc>
          <w:tcPr>
            <w:tcW w:w="1683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2542" w:type="dxa"/>
            <w:gridSpan w:val="2"/>
            <w:vAlign w:val="top"/>
          </w:tcPr>
          <w:p>
            <w:pPr>
              <w:spacing w:before="49" w:line="214" w:lineRule="auto"/>
              <w:ind w:left="1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资产评估机构</w:t>
            </w:r>
          </w:p>
        </w:tc>
        <w:tc>
          <w:tcPr>
            <w:tcW w:w="1798" w:type="dxa"/>
            <w:vAlign w:val="top"/>
          </w:tcPr>
          <w:p>
            <w:pPr>
              <w:pStyle w:val="7"/>
            </w:pPr>
          </w:p>
        </w:tc>
        <w:tc>
          <w:tcPr>
            <w:tcW w:w="2727" w:type="dxa"/>
            <w:vAlign w:val="top"/>
          </w:tcPr>
          <w:p>
            <w:pPr>
              <w:spacing w:before="51" w:line="212" w:lineRule="auto"/>
              <w:ind w:left="1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法人代表</w:t>
            </w:r>
          </w:p>
        </w:tc>
        <w:tc>
          <w:tcPr>
            <w:tcW w:w="1683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4340" w:type="dxa"/>
            <w:gridSpan w:val="3"/>
            <w:vAlign w:val="top"/>
          </w:tcPr>
          <w:p>
            <w:pPr>
              <w:spacing w:before="141" w:line="219" w:lineRule="auto"/>
              <w:ind w:left="1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清算终结日(或法院裁定清算程序终结日)</w:t>
            </w:r>
          </w:p>
        </w:tc>
        <w:tc>
          <w:tcPr>
            <w:tcW w:w="4410" w:type="dxa"/>
            <w:gridSpan w:val="2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750" w:type="dxa"/>
            <w:gridSpan w:val="5"/>
            <w:vAlign w:val="top"/>
          </w:tcPr>
          <w:p>
            <w:pPr>
              <w:spacing w:before="110" w:line="219" w:lineRule="auto"/>
              <w:ind w:left="32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19"/>
                <w:szCs w:val="19"/>
              </w:rPr>
              <w:t>应交企业清算收入申报情况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2542" w:type="dxa"/>
            <w:gridSpan w:val="2"/>
            <w:vAlign w:val="top"/>
          </w:tcPr>
          <w:p>
            <w:pPr>
              <w:spacing w:before="143" w:line="220" w:lineRule="auto"/>
              <w:ind w:left="96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6"/>
                <w:sz w:val="19"/>
                <w:szCs w:val="19"/>
              </w:rPr>
              <w:t>项</w:t>
            </w:r>
            <w:r>
              <w:rPr>
                <w:rFonts w:ascii="宋体" w:hAnsi="宋体" w:eastAsia="宋体" w:cs="宋体"/>
                <w:spacing w:val="86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9"/>
                <w:szCs w:val="19"/>
              </w:rPr>
              <w:t>目</w:t>
            </w:r>
          </w:p>
        </w:tc>
        <w:tc>
          <w:tcPr>
            <w:tcW w:w="1798" w:type="dxa"/>
            <w:vAlign w:val="top"/>
          </w:tcPr>
          <w:p>
            <w:pPr>
              <w:spacing w:before="140" w:line="219" w:lineRule="auto"/>
              <w:ind w:left="60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b/>
                <w:bCs/>
                <w:spacing w:val="-2"/>
                <w:sz w:val="19"/>
                <w:szCs w:val="19"/>
              </w:rPr>
              <w:t>申报数</w:t>
            </w:r>
          </w:p>
        </w:tc>
        <w:tc>
          <w:tcPr>
            <w:tcW w:w="2727" w:type="dxa"/>
            <w:vAlign w:val="top"/>
          </w:tcPr>
          <w:p>
            <w:pPr>
              <w:spacing w:before="140" w:line="219" w:lineRule="auto"/>
              <w:ind w:left="64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19"/>
                <w:szCs w:val="19"/>
              </w:rPr>
              <w:t>预算单位审核数</w:t>
            </w:r>
          </w:p>
        </w:tc>
        <w:tc>
          <w:tcPr>
            <w:tcW w:w="1683" w:type="dxa"/>
            <w:vAlign w:val="top"/>
          </w:tcPr>
          <w:p>
            <w:pPr>
              <w:spacing w:before="140" w:line="219" w:lineRule="auto"/>
              <w:ind w:left="13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4"/>
                <w:sz w:val="19"/>
                <w:szCs w:val="19"/>
                <w:lang w:eastAsia="zh-CN"/>
              </w:rPr>
              <w:t>市</w:t>
            </w:r>
            <w:r>
              <w:rPr>
                <w:rFonts w:ascii="宋体" w:hAnsi="宋体" w:eastAsia="宋体" w:cs="宋体"/>
                <w:b/>
                <w:bCs/>
                <w:spacing w:val="-4"/>
                <w:sz w:val="19"/>
                <w:szCs w:val="19"/>
              </w:rPr>
              <w:t>财政复核数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2542" w:type="dxa"/>
            <w:gridSpan w:val="2"/>
            <w:vAlign w:val="top"/>
          </w:tcPr>
          <w:p>
            <w:pPr>
              <w:spacing w:before="49" w:line="214" w:lineRule="auto"/>
              <w:ind w:left="1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19"/>
                <w:szCs w:val="19"/>
              </w:rPr>
              <w:t>清算财产变价总收入</w:t>
            </w:r>
          </w:p>
        </w:tc>
        <w:tc>
          <w:tcPr>
            <w:tcW w:w="1798" w:type="dxa"/>
            <w:vAlign w:val="top"/>
          </w:tcPr>
          <w:p>
            <w:pPr>
              <w:pStyle w:val="7"/>
            </w:pPr>
          </w:p>
        </w:tc>
        <w:tc>
          <w:tcPr>
            <w:tcW w:w="2727" w:type="dxa"/>
            <w:vAlign w:val="top"/>
          </w:tcPr>
          <w:p>
            <w:pPr>
              <w:pStyle w:val="7"/>
            </w:pPr>
          </w:p>
        </w:tc>
        <w:tc>
          <w:tcPr>
            <w:tcW w:w="1683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2542" w:type="dxa"/>
            <w:gridSpan w:val="2"/>
            <w:vAlign w:val="top"/>
          </w:tcPr>
          <w:p>
            <w:pPr>
              <w:spacing w:before="63" w:line="219" w:lineRule="auto"/>
              <w:ind w:left="1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减：清算费用</w:t>
            </w:r>
          </w:p>
        </w:tc>
        <w:tc>
          <w:tcPr>
            <w:tcW w:w="1798" w:type="dxa"/>
            <w:vAlign w:val="top"/>
          </w:tcPr>
          <w:p>
            <w:pPr>
              <w:pStyle w:val="7"/>
            </w:pPr>
          </w:p>
        </w:tc>
        <w:tc>
          <w:tcPr>
            <w:tcW w:w="2727" w:type="dxa"/>
            <w:vAlign w:val="top"/>
          </w:tcPr>
          <w:p>
            <w:pPr>
              <w:pStyle w:val="7"/>
            </w:pPr>
          </w:p>
        </w:tc>
        <w:tc>
          <w:tcPr>
            <w:tcW w:w="1683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542" w:type="dxa"/>
            <w:gridSpan w:val="2"/>
            <w:vAlign w:val="top"/>
          </w:tcPr>
          <w:p>
            <w:pPr>
              <w:spacing w:before="44" w:line="209" w:lineRule="auto"/>
              <w:ind w:left="1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减：共益债务</w:t>
            </w:r>
          </w:p>
        </w:tc>
        <w:tc>
          <w:tcPr>
            <w:tcW w:w="1798" w:type="dxa"/>
            <w:vAlign w:val="top"/>
          </w:tcPr>
          <w:p>
            <w:pPr>
              <w:pStyle w:val="7"/>
            </w:pPr>
          </w:p>
        </w:tc>
        <w:tc>
          <w:tcPr>
            <w:tcW w:w="2727" w:type="dxa"/>
            <w:vAlign w:val="top"/>
          </w:tcPr>
          <w:p>
            <w:pPr>
              <w:pStyle w:val="7"/>
            </w:pPr>
          </w:p>
        </w:tc>
        <w:tc>
          <w:tcPr>
            <w:tcW w:w="1683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2542" w:type="dxa"/>
            <w:gridSpan w:val="2"/>
            <w:vAlign w:val="top"/>
          </w:tcPr>
          <w:p>
            <w:pPr>
              <w:spacing w:before="52" w:line="219" w:lineRule="auto"/>
              <w:ind w:left="1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19"/>
                <w:szCs w:val="19"/>
              </w:rPr>
              <w:t>剩余清算收入</w:t>
            </w:r>
          </w:p>
        </w:tc>
        <w:tc>
          <w:tcPr>
            <w:tcW w:w="1798" w:type="dxa"/>
            <w:vAlign w:val="top"/>
          </w:tcPr>
          <w:p>
            <w:pPr>
              <w:pStyle w:val="7"/>
            </w:pPr>
          </w:p>
        </w:tc>
        <w:tc>
          <w:tcPr>
            <w:tcW w:w="2727" w:type="dxa"/>
            <w:vAlign w:val="top"/>
          </w:tcPr>
          <w:p>
            <w:pPr>
              <w:pStyle w:val="7"/>
            </w:pPr>
          </w:p>
        </w:tc>
        <w:tc>
          <w:tcPr>
            <w:tcW w:w="1683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2542" w:type="dxa"/>
            <w:gridSpan w:val="2"/>
            <w:vAlign w:val="top"/>
          </w:tcPr>
          <w:p>
            <w:pPr>
              <w:spacing w:before="54" w:line="219" w:lineRule="auto"/>
              <w:ind w:left="1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减：拖欠职工的劳动债权</w:t>
            </w:r>
          </w:p>
        </w:tc>
        <w:tc>
          <w:tcPr>
            <w:tcW w:w="1798" w:type="dxa"/>
            <w:vAlign w:val="top"/>
          </w:tcPr>
          <w:p>
            <w:pPr>
              <w:pStyle w:val="7"/>
            </w:pPr>
          </w:p>
        </w:tc>
        <w:tc>
          <w:tcPr>
            <w:tcW w:w="2727" w:type="dxa"/>
            <w:vAlign w:val="top"/>
          </w:tcPr>
          <w:p>
            <w:pPr>
              <w:pStyle w:val="7"/>
            </w:pPr>
          </w:p>
        </w:tc>
        <w:tc>
          <w:tcPr>
            <w:tcW w:w="1683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2542" w:type="dxa"/>
            <w:gridSpan w:val="2"/>
            <w:vAlign w:val="top"/>
          </w:tcPr>
          <w:p>
            <w:pPr>
              <w:spacing w:before="54" w:line="209" w:lineRule="auto"/>
              <w:ind w:left="1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减：缴纳欠交税款</w:t>
            </w:r>
          </w:p>
        </w:tc>
        <w:tc>
          <w:tcPr>
            <w:tcW w:w="1798" w:type="dxa"/>
            <w:vAlign w:val="top"/>
          </w:tcPr>
          <w:p>
            <w:pPr>
              <w:pStyle w:val="7"/>
            </w:pPr>
          </w:p>
        </w:tc>
        <w:tc>
          <w:tcPr>
            <w:tcW w:w="2727" w:type="dxa"/>
            <w:vAlign w:val="top"/>
          </w:tcPr>
          <w:p>
            <w:pPr>
              <w:pStyle w:val="7"/>
            </w:pPr>
          </w:p>
        </w:tc>
        <w:tc>
          <w:tcPr>
            <w:tcW w:w="1683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2542" w:type="dxa"/>
            <w:gridSpan w:val="2"/>
            <w:vAlign w:val="top"/>
          </w:tcPr>
          <w:p>
            <w:pPr>
              <w:spacing w:before="54" w:line="219" w:lineRule="auto"/>
              <w:ind w:left="1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减：清偿普通债务</w:t>
            </w:r>
          </w:p>
        </w:tc>
        <w:tc>
          <w:tcPr>
            <w:tcW w:w="1798" w:type="dxa"/>
            <w:vAlign w:val="top"/>
          </w:tcPr>
          <w:p>
            <w:pPr>
              <w:pStyle w:val="7"/>
            </w:pPr>
          </w:p>
        </w:tc>
        <w:tc>
          <w:tcPr>
            <w:tcW w:w="2727" w:type="dxa"/>
            <w:vAlign w:val="top"/>
          </w:tcPr>
          <w:p>
            <w:pPr>
              <w:pStyle w:val="7"/>
            </w:pPr>
          </w:p>
        </w:tc>
        <w:tc>
          <w:tcPr>
            <w:tcW w:w="1683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2542" w:type="dxa"/>
            <w:gridSpan w:val="2"/>
            <w:vAlign w:val="top"/>
          </w:tcPr>
          <w:p>
            <w:pPr>
              <w:spacing w:before="51" w:line="212" w:lineRule="auto"/>
              <w:ind w:left="1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19"/>
                <w:szCs w:val="19"/>
              </w:rPr>
              <w:t>清算净收入</w:t>
            </w:r>
          </w:p>
        </w:tc>
        <w:tc>
          <w:tcPr>
            <w:tcW w:w="1798" w:type="dxa"/>
            <w:vAlign w:val="top"/>
          </w:tcPr>
          <w:p>
            <w:pPr>
              <w:pStyle w:val="7"/>
            </w:pPr>
          </w:p>
        </w:tc>
        <w:tc>
          <w:tcPr>
            <w:tcW w:w="2727" w:type="dxa"/>
            <w:vAlign w:val="top"/>
          </w:tcPr>
          <w:p>
            <w:pPr>
              <w:pStyle w:val="7"/>
            </w:pPr>
          </w:p>
        </w:tc>
        <w:tc>
          <w:tcPr>
            <w:tcW w:w="1683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2542" w:type="dxa"/>
            <w:gridSpan w:val="2"/>
            <w:vAlign w:val="top"/>
          </w:tcPr>
          <w:p>
            <w:pPr>
              <w:spacing w:before="54" w:line="218" w:lineRule="auto"/>
              <w:ind w:left="13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国有股权(股份)所占比例</w:t>
            </w:r>
          </w:p>
        </w:tc>
        <w:tc>
          <w:tcPr>
            <w:tcW w:w="1798" w:type="dxa"/>
            <w:vAlign w:val="top"/>
          </w:tcPr>
          <w:p>
            <w:pPr>
              <w:pStyle w:val="7"/>
            </w:pPr>
          </w:p>
        </w:tc>
        <w:tc>
          <w:tcPr>
            <w:tcW w:w="2727" w:type="dxa"/>
            <w:vAlign w:val="top"/>
          </w:tcPr>
          <w:p>
            <w:pPr>
              <w:pStyle w:val="7"/>
            </w:pPr>
          </w:p>
        </w:tc>
        <w:tc>
          <w:tcPr>
            <w:tcW w:w="1683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542" w:type="dxa"/>
            <w:gridSpan w:val="2"/>
            <w:vAlign w:val="top"/>
          </w:tcPr>
          <w:p>
            <w:pPr>
              <w:spacing w:before="42" w:line="211" w:lineRule="auto"/>
              <w:ind w:left="1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19"/>
                <w:szCs w:val="19"/>
              </w:rPr>
              <w:t>应交企业清算收入</w:t>
            </w:r>
          </w:p>
        </w:tc>
        <w:tc>
          <w:tcPr>
            <w:tcW w:w="1798" w:type="dxa"/>
            <w:vAlign w:val="top"/>
          </w:tcPr>
          <w:p>
            <w:pPr>
              <w:pStyle w:val="7"/>
            </w:pPr>
          </w:p>
        </w:tc>
        <w:tc>
          <w:tcPr>
            <w:tcW w:w="2727" w:type="dxa"/>
            <w:vAlign w:val="top"/>
          </w:tcPr>
          <w:p>
            <w:pPr>
              <w:pStyle w:val="7"/>
            </w:pPr>
          </w:p>
        </w:tc>
        <w:tc>
          <w:tcPr>
            <w:tcW w:w="1683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8750" w:type="dxa"/>
            <w:gridSpan w:val="5"/>
            <w:vAlign w:val="top"/>
          </w:tcPr>
          <w:p>
            <w:pPr>
              <w:spacing w:before="32" w:line="202" w:lineRule="auto"/>
              <w:ind w:left="378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b/>
                <w:bCs/>
                <w:spacing w:val="-10"/>
                <w:sz w:val="19"/>
                <w:szCs w:val="19"/>
              </w:rPr>
              <w:t>附</w:t>
            </w:r>
            <w:r>
              <w:rPr>
                <w:rFonts w:ascii="宋体" w:hAnsi="宋体" w:eastAsia="宋体" w:cs="宋体"/>
                <w:spacing w:val="-10"/>
                <w:sz w:val="19"/>
                <w:szCs w:val="19"/>
              </w:rPr>
              <w:t xml:space="preserve">   </w:t>
            </w:r>
            <w:r>
              <w:rPr>
                <w:rFonts w:ascii="宋体" w:hAnsi="宋体" w:eastAsia="宋体" w:cs="宋体"/>
                <w:b/>
                <w:bCs/>
                <w:spacing w:val="-10"/>
                <w:sz w:val="19"/>
                <w:szCs w:val="19"/>
              </w:rPr>
              <w:t>列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10"/>
                <w:sz w:val="19"/>
                <w:szCs w:val="19"/>
              </w:rPr>
              <w:t>资</w:t>
            </w:r>
            <w:r>
              <w:rPr>
                <w:rFonts w:ascii="宋体" w:hAnsi="宋体" w:eastAsia="宋体" w:cs="宋体"/>
                <w:spacing w:val="-10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10"/>
                <w:sz w:val="19"/>
                <w:szCs w:val="19"/>
              </w:rPr>
              <w:t>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 w:hRule="atLeast"/>
        </w:trPr>
        <w:tc>
          <w:tcPr>
            <w:tcW w:w="484" w:type="dxa"/>
            <w:vAlign w:val="top"/>
          </w:tcPr>
          <w:p>
            <w:pPr>
              <w:spacing w:before="87" w:line="224" w:lineRule="auto"/>
              <w:ind w:left="15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7"/>
                <w:sz w:val="15"/>
                <w:szCs w:val="15"/>
              </w:rPr>
              <w:t>1、</w:t>
            </w:r>
          </w:p>
        </w:tc>
        <w:tc>
          <w:tcPr>
            <w:tcW w:w="8266" w:type="dxa"/>
            <w:gridSpan w:val="4"/>
            <w:vAlign w:val="top"/>
          </w:tcPr>
          <w:p>
            <w:pPr>
              <w:spacing w:before="54" w:line="208" w:lineRule="auto"/>
              <w:ind w:left="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股东大会关于实施清算的决议或有关部门批准清算的文件；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84" w:type="dxa"/>
            <w:vAlign w:val="top"/>
          </w:tcPr>
          <w:p>
            <w:pPr>
              <w:spacing w:before="88" w:line="224" w:lineRule="auto"/>
              <w:ind w:left="15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5"/>
                <w:sz w:val="15"/>
                <w:szCs w:val="15"/>
              </w:rPr>
              <w:t>2、</w:t>
            </w:r>
          </w:p>
        </w:tc>
        <w:tc>
          <w:tcPr>
            <w:tcW w:w="8266" w:type="dxa"/>
            <w:gridSpan w:val="4"/>
            <w:vAlign w:val="top"/>
          </w:tcPr>
          <w:p>
            <w:pPr>
              <w:spacing w:before="56" w:line="207" w:lineRule="auto"/>
              <w:ind w:left="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清算人或管理人组织成立的文件；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484" w:type="dxa"/>
            <w:vAlign w:val="top"/>
          </w:tcPr>
          <w:p>
            <w:pPr>
              <w:spacing w:before="88" w:line="235" w:lineRule="auto"/>
              <w:ind w:left="15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6"/>
                <w:sz w:val="15"/>
                <w:szCs w:val="15"/>
              </w:rPr>
              <w:t>3、</w:t>
            </w:r>
          </w:p>
        </w:tc>
        <w:tc>
          <w:tcPr>
            <w:tcW w:w="8266" w:type="dxa"/>
            <w:gridSpan w:val="4"/>
            <w:vAlign w:val="top"/>
          </w:tcPr>
          <w:p>
            <w:pPr>
              <w:spacing w:before="55" w:line="218" w:lineRule="auto"/>
              <w:ind w:left="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3"/>
                <w:sz w:val="19"/>
                <w:szCs w:val="19"/>
              </w:rPr>
              <w:t>清算审计报告；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84" w:type="dxa"/>
            <w:vAlign w:val="top"/>
          </w:tcPr>
          <w:p>
            <w:pPr>
              <w:spacing w:before="88" w:line="224" w:lineRule="auto"/>
              <w:ind w:left="15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5"/>
                <w:sz w:val="15"/>
                <w:szCs w:val="15"/>
              </w:rPr>
              <w:t>4、</w:t>
            </w:r>
          </w:p>
        </w:tc>
        <w:tc>
          <w:tcPr>
            <w:tcW w:w="8266" w:type="dxa"/>
            <w:gridSpan w:val="4"/>
            <w:vAlign w:val="top"/>
          </w:tcPr>
          <w:p>
            <w:pPr>
              <w:spacing w:before="54" w:line="209" w:lineRule="auto"/>
              <w:ind w:left="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3"/>
                <w:sz w:val="19"/>
                <w:szCs w:val="19"/>
              </w:rPr>
              <w:t>企业清算报告；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84" w:type="dxa"/>
            <w:vAlign w:val="top"/>
          </w:tcPr>
          <w:p>
            <w:pPr>
              <w:spacing w:before="88" w:line="224" w:lineRule="auto"/>
              <w:ind w:left="15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6"/>
                <w:sz w:val="15"/>
                <w:szCs w:val="15"/>
              </w:rPr>
              <w:t>5、</w:t>
            </w:r>
          </w:p>
        </w:tc>
        <w:tc>
          <w:tcPr>
            <w:tcW w:w="8266" w:type="dxa"/>
            <w:gridSpan w:val="4"/>
            <w:vAlign w:val="top"/>
          </w:tcPr>
          <w:p>
            <w:pPr>
              <w:spacing w:before="56" w:line="207" w:lineRule="auto"/>
              <w:ind w:left="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其他资料。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3" w:hRule="atLeast"/>
        </w:trPr>
        <w:tc>
          <w:tcPr>
            <w:tcW w:w="484" w:type="dxa"/>
            <w:textDirection w:val="tbRlV"/>
            <w:vAlign w:val="top"/>
          </w:tcPr>
          <w:p>
            <w:pPr>
              <w:spacing w:before="209" w:line="192" w:lineRule="auto"/>
              <w:ind w:left="631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z w:val="15"/>
                <w:szCs w:val="15"/>
              </w:rPr>
              <w:t>声</w:t>
            </w:r>
            <w:r>
              <w:rPr>
                <w:rFonts w:ascii="宋体" w:hAnsi="宋体" w:eastAsia="宋体" w:cs="宋体"/>
                <w:spacing w:val="20"/>
                <w:sz w:val="15"/>
                <w:szCs w:val="15"/>
              </w:rPr>
              <w:t xml:space="preserve">  </w:t>
            </w:r>
            <w:r>
              <w:rPr>
                <w:rFonts w:ascii="宋体" w:hAnsi="宋体" w:eastAsia="宋体" w:cs="宋体"/>
                <w:sz w:val="15"/>
                <w:szCs w:val="15"/>
              </w:rPr>
              <w:t>明</w:t>
            </w:r>
          </w:p>
        </w:tc>
        <w:tc>
          <w:tcPr>
            <w:tcW w:w="8266" w:type="dxa"/>
            <w:gridSpan w:val="4"/>
            <w:vAlign w:val="top"/>
          </w:tcPr>
          <w:p>
            <w:pPr>
              <w:pStyle w:val="7"/>
              <w:spacing w:line="442" w:lineRule="auto"/>
            </w:pPr>
          </w:p>
          <w:p>
            <w:pPr>
              <w:spacing w:before="62" w:line="219" w:lineRule="auto"/>
              <w:ind w:left="39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该企业按照国家规定实施清算，申报资料真实、合法，股东合法权益没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有受到损害。</w:t>
            </w:r>
          </w:p>
          <w:p>
            <w:pPr>
              <w:pStyle w:val="7"/>
              <w:spacing w:line="449" w:lineRule="auto"/>
            </w:pPr>
          </w:p>
          <w:p>
            <w:pPr>
              <w:spacing w:before="62" w:line="228" w:lineRule="auto"/>
              <w:ind w:left="62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清算人或管理人代表(签章):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 xml:space="preserve">        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 xml:space="preserve">(代公章)      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 xml:space="preserve">   预算单位(公章)</w:t>
            </w:r>
          </w:p>
          <w:p>
            <w:pPr>
              <w:spacing w:before="75" w:line="181" w:lineRule="auto"/>
              <w:ind w:left="483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20</w:t>
            </w:r>
            <w:r>
              <w:rPr>
                <w:rFonts w:ascii="宋体" w:hAnsi="宋体" w:eastAsia="宋体" w:cs="宋体"/>
                <w:spacing w:val="14"/>
                <w:sz w:val="19"/>
                <w:szCs w:val="19"/>
              </w:rPr>
              <w:t xml:space="preserve">    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年      月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 xml:space="preserve">       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日</w:t>
            </w:r>
          </w:p>
        </w:tc>
      </w:tr>
    </w:tbl>
    <w:p>
      <w:pPr>
        <w:spacing w:before="82" w:line="219" w:lineRule="auto"/>
        <w:ind w:left="6525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-1"/>
          <w:sz w:val="19"/>
          <w:szCs w:val="19"/>
        </w:rPr>
        <w:t>预算单位经办人：</w:t>
      </w:r>
    </w:p>
    <w:sectPr>
      <w:footerReference r:id="rId6" w:type="default"/>
      <w:pgSz w:w="11880" w:h="16940"/>
      <w:pgMar w:top="1439" w:right="1707" w:bottom="1954" w:left="1279" w:header="0" w:footer="1714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9" w:lineRule="auto"/>
      <w:ind w:left="4439"/>
      <w:rPr>
        <w:rFonts w:ascii="Times New Roman" w:hAnsi="Times New Roman" w:eastAsia="Times New Roman" w:cs="Times New Roman"/>
        <w:sz w:val="23"/>
        <w:szCs w:val="23"/>
      </w:rPr>
    </w:pPr>
    <w:r>
      <w:rPr>
        <w:rFonts w:ascii="Times New Roman" w:hAnsi="Times New Roman" w:eastAsia="Times New Roman" w:cs="Times New Roman"/>
        <w:sz w:val="23"/>
        <w:szCs w:val="23"/>
      </w:rPr>
      <w:t>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DA1YjgxYjkxMzI5NjA3YmViNzU5Yzc0NjM2ZjBjNGEifQ=="/>
  </w:docVars>
  <w:rsids>
    <w:rsidRoot w:val="00000000"/>
    <w:rsid w:val="0A4437E8"/>
    <w:rsid w:val="166F0818"/>
    <w:rsid w:val="195D3F3B"/>
    <w:rsid w:val="25C914EF"/>
    <w:rsid w:val="51EF3816"/>
    <w:rsid w:val="5E347A7F"/>
    <w:rsid w:val="6E5C70B9"/>
    <w:rsid w:val="70734DED"/>
    <w:rsid w:val="713C1725"/>
    <w:rsid w:val="728C218A"/>
    <w:rsid w:val="7FD77A8D"/>
    <w:rsid w:val="FFFC5C4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1.jpe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5</Pages>
  <Words>1329</Words>
  <Characters>1342</Characters>
  <TotalTime>3</TotalTime>
  <ScaleCrop>false</ScaleCrop>
  <LinksUpToDate>false</LinksUpToDate>
  <CharactersWithSpaces>1585</CharactersWithSpaces>
  <Application>WPS Office_11.8.2.12195_F1E327BC-269C-435d-A152-05C5408002CA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2025-07-05T08:46:00Z</dcterms:created>
  <dc:creator>Administrator</dc:creator>
  <cp:lastModifiedBy>汪巍巍</cp:lastModifiedBy>
  <dcterms:modified xsi:type="dcterms:W3CDTF">2025-08-05T02:56:46Z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wqlLaW5nc29mdCBQREYgdG8gV1BTIDExMEI</vt:lpwstr>
  </property>
  <property fmtid="{D5CDD505-2E9C-101B-9397-08002B2CF9AE}" pid="3" name="Created">
    <vt:filetime>2025-07-04T16:46:27Z</vt:filetime>
  </property>
  <property fmtid="{D5CDD505-2E9C-101B-9397-08002B2CF9AE}" pid="4" name="UsrData">
    <vt:lpwstr>686794d9d6b895001fb84ebbwl</vt:lpwstr>
  </property>
  <property fmtid="{D5CDD505-2E9C-101B-9397-08002B2CF9AE}" pid="5" name="KSOTemplateDocerSaveRecord">
    <vt:lpwstr>eyJoZGlkIjoiZTlmNTA1YmQ1NTBkOWQwNzhjMmM2YjQyZTRjN2YyZGQiLCJ1c2VySWQiOiI0NTA3MjYxMDAifQ==</vt:lpwstr>
  </property>
  <property fmtid="{D5CDD505-2E9C-101B-9397-08002B2CF9AE}" pid="6" name="KSOProductBuildVer">
    <vt:lpwstr>2052-11.8.2.12195</vt:lpwstr>
  </property>
  <property fmtid="{D5CDD505-2E9C-101B-9397-08002B2CF9AE}" pid="7" name="ICV">
    <vt:lpwstr>E4C0B0B4854A4F5F8B24381B0EAB288C</vt:lpwstr>
  </property>
</Properties>
</file>